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8282F0" w14:textId="08824728" w:rsidR="00647420" w:rsidRPr="00C76B08" w:rsidRDefault="00647420" w:rsidP="0064742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76B08">
        <w:rPr>
          <w:rFonts w:ascii="Times New Roman" w:hAnsi="Times New Roman" w:cs="Times New Roman"/>
          <w:b/>
          <w:bCs/>
          <w:sz w:val="28"/>
          <w:szCs w:val="28"/>
        </w:rPr>
        <w:t xml:space="preserve">7. Развитие малого и среднего предпринимательства. </w:t>
      </w:r>
    </w:p>
    <w:p w14:paraId="08F0760B" w14:textId="77777777" w:rsidR="00647420" w:rsidRPr="00647420" w:rsidRDefault="00647420" w:rsidP="0064742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13E25566" w14:textId="575205AE" w:rsidR="00647420" w:rsidRPr="00647420" w:rsidRDefault="00647420" w:rsidP="0064742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47420">
        <w:rPr>
          <w:rFonts w:ascii="Times New Roman" w:hAnsi="Times New Roman" w:cs="Times New Roman"/>
          <w:sz w:val="24"/>
          <w:szCs w:val="24"/>
        </w:rPr>
        <w:t xml:space="preserve">По состоянию на </w:t>
      </w:r>
      <w:r w:rsidR="009702E9">
        <w:rPr>
          <w:rFonts w:ascii="Times New Roman" w:hAnsi="Times New Roman" w:cs="Times New Roman"/>
          <w:sz w:val="24"/>
          <w:szCs w:val="24"/>
        </w:rPr>
        <w:t>0</w:t>
      </w:r>
      <w:r w:rsidRPr="00647420">
        <w:rPr>
          <w:rFonts w:ascii="Times New Roman" w:hAnsi="Times New Roman" w:cs="Times New Roman"/>
          <w:sz w:val="24"/>
          <w:szCs w:val="24"/>
        </w:rPr>
        <w:t>1.01.2022 года на территории муниципального образования зарегистрировано 16 малых предприятий с численностью работающих 286 человек. Количество организаций уменьшилось на 3 единицы, в связи с чем, уменьшились соответствующие показатели по организациям малого предпринимательства</w:t>
      </w:r>
    </w:p>
    <w:p w14:paraId="6CF2D489" w14:textId="272D1D99" w:rsidR="00647420" w:rsidRPr="00647420" w:rsidRDefault="00647420" w:rsidP="006474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47420">
        <w:rPr>
          <w:rFonts w:ascii="Times New Roman" w:hAnsi="Times New Roman" w:cs="Times New Roman"/>
          <w:sz w:val="24"/>
          <w:szCs w:val="24"/>
        </w:rPr>
        <w:t xml:space="preserve">        В 2022 ожидается небольшое снижение показателей в связи с приостановлением ведения субъектами предпринимательства отдельных видов деятельности в связи с эпидемией короновируса, но в дальнейшем ситуация нормализуется, в 2023-2024 году прогнозируется 16 единиц без изменений, к 2024 году 18 единиц.</w:t>
      </w:r>
    </w:p>
    <w:p w14:paraId="3AD08B99" w14:textId="39178A1E" w:rsidR="00647420" w:rsidRPr="00647420" w:rsidRDefault="00647420" w:rsidP="006474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47420">
        <w:rPr>
          <w:rFonts w:ascii="Times New Roman" w:hAnsi="Times New Roman" w:cs="Times New Roman"/>
          <w:sz w:val="24"/>
          <w:szCs w:val="24"/>
        </w:rPr>
        <w:t xml:space="preserve">        В сфере малого бизнеса по состоянию на 01.01.2022 года зарегистрировано 184 индивидуальных предпринимателя, прошедших государственную регистрацию с наемными работниками в количестве 215 человека.  </w:t>
      </w:r>
    </w:p>
    <w:p w14:paraId="6D8841EC" w14:textId="77777777" w:rsidR="00647420" w:rsidRPr="00647420" w:rsidRDefault="00647420" w:rsidP="006474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47420">
        <w:rPr>
          <w:rFonts w:ascii="Times New Roman" w:hAnsi="Times New Roman" w:cs="Times New Roman"/>
          <w:sz w:val="24"/>
          <w:szCs w:val="24"/>
        </w:rPr>
        <w:t xml:space="preserve">       В 2022 году ожидается небольшое снижение числа индивидуальных предпринимателей до </w:t>
      </w:r>
    </w:p>
    <w:p w14:paraId="1F55F6AB" w14:textId="77777777" w:rsidR="00647420" w:rsidRPr="00647420" w:rsidRDefault="00647420" w:rsidP="006474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47420">
        <w:rPr>
          <w:rFonts w:ascii="Times New Roman" w:hAnsi="Times New Roman" w:cs="Times New Roman"/>
          <w:sz w:val="24"/>
          <w:szCs w:val="24"/>
        </w:rPr>
        <w:t>212, к 2024 году увеличится до 214.</w:t>
      </w:r>
    </w:p>
    <w:p w14:paraId="3FE4C262" w14:textId="35B510A4" w:rsidR="00647420" w:rsidRPr="00647420" w:rsidRDefault="00647420" w:rsidP="006474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47420">
        <w:rPr>
          <w:rFonts w:ascii="Times New Roman" w:hAnsi="Times New Roman" w:cs="Times New Roman"/>
          <w:sz w:val="24"/>
          <w:szCs w:val="24"/>
        </w:rPr>
        <w:t xml:space="preserve">        Среднесписочная численность работающих в малом бизнесе в 2021 году составила 715 человек, увеличение на 35 челове</w:t>
      </w:r>
      <w:r w:rsidR="00C76B08">
        <w:rPr>
          <w:rFonts w:ascii="Times New Roman" w:hAnsi="Times New Roman" w:cs="Times New Roman"/>
          <w:sz w:val="24"/>
          <w:szCs w:val="24"/>
        </w:rPr>
        <w:t>к</w:t>
      </w:r>
      <w:r w:rsidRPr="00647420">
        <w:rPr>
          <w:rFonts w:ascii="Times New Roman" w:hAnsi="Times New Roman" w:cs="Times New Roman"/>
          <w:sz w:val="24"/>
          <w:szCs w:val="24"/>
        </w:rPr>
        <w:t xml:space="preserve"> по сравнению с предыдущим годом. По оценке 2022 года численность работающих в малом бизнесе составит 712 человек, в 2023 году- 715 человек, в 2024 году- 717 человек,  в 2025 году - 721 человек. Основное количество работающих заняты в сельском хозяйстве, коммунальной сфере, торговле, переработке древесины, их доля составляет более 70% от общей численности, занятых в предприятиях малого бизнеса.</w:t>
      </w:r>
    </w:p>
    <w:p w14:paraId="4601EF49" w14:textId="635D1441" w:rsidR="00647420" w:rsidRPr="00647420" w:rsidRDefault="00647420" w:rsidP="006474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47420">
        <w:rPr>
          <w:rFonts w:ascii="Times New Roman" w:hAnsi="Times New Roman" w:cs="Times New Roman"/>
          <w:sz w:val="24"/>
          <w:szCs w:val="24"/>
        </w:rPr>
        <w:t xml:space="preserve">         Среднемесячная заработная плата работников малых предприятий в 2021 году составила 22318,00 рублей, что на 4,0% больше по сравнению с 2020 годом. Наибольшая заработная плата у работников обрабатывающих производств и торговли.</w:t>
      </w:r>
    </w:p>
    <w:p w14:paraId="53459A83" w14:textId="2D9ECF24" w:rsidR="00647420" w:rsidRPr="00647420" w:rsidRDefault="00647420" w:rsidP="006474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47420">
        <w:rPr>
          <w:rFonts w:ascii="Times New Roman" w:hAnsi="Times New Roman" w:cs="Times New Roman"/>
          <w:sz w:val="24"/>
          <w:szCs w:val="24"/>
        </w:rPr>
        <w:t xml:space="preserve">          Среднемесячная заработная плата наемных работников индивидуальных предпринимателей в 2021 году составила 22339 рублей, что на 4,0% больше по сравнению с 2020 годом.</w:t>
      </w:r>
    </w:p>
    <w:p w14:paraId="30456902" w14:textId="77777777" w:rsidR="00647420" w:rsidRPr="00647420" w:rsidRDefault="00647420" w:rsidP="006474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47420">
        <w:rPr>
          <w:rFonts w:ascii="Times New Roman" w:hAnsi="Times New Roman" w:cs="Times New Roman"/>
          <w:sz w:val="24"/>
          <w:szCs w:val="24"/>
        </w:rPr>
        <w:t xml:space="preserve">          Оборот  организаций  малого  предпринимательства в  2021 году составил  276921,6 тыс. рублей или 101,0%  к уровню 2020 года, по прогнозу 2022 года оборот составит 315600 тыс.рублей или 114,0%  к уровню 2021 года, в 2023 году - 335853 тыс.рублей или 106,4% к уровню 2022 года, в 2024 году 348650 тыс.рублей и 102,9 к уровню 2023 года, в 2025 году 361495 тыс.рублей или 103,7% к уровню 2024 года.</w:t>
      </w:r>
    </w:p>
    <w:p w14:paraId="71DA4E43" w14:textId="6AF80783" w:rsidR="00647420" w:rsidRPr="00647420" w:rsidRDefault="00647420" w:rsidP="006474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47420">
        <w:rPr>
          <w:rFonts w:ascii="Times New Roman" w:hAnsi="Times New Roman" w:cs="Times New Roman"/>
          <w:sz w:val="24"/>
          <w:szCs w:val="24"/>
        </w:rPr>
        <w:t xml:space="preserve">         Объем инвестиций в основной капитал в 2021 году составил 7500 </w:t>
      </w:r>
      <w:r w:rsidR="00C76B08" w:rsidRPr="00647420">
        <w:rPr>
          <w:rFonts w:ascii="Times New Roman" w:hAnsi="Times New Roman" w:cs="Times New Roman"/>
          <w:sz w:val="24"/>
          <w:szCs w:val="24"/>
        </w:rPr>
        <w:t>тыс. рублей</w:t>
      </w:r>
      <w:r w:rsidRPr="00647420">
        <w:rPr>
          <w:rFonts w:ascii="Times New Roman" w:hAnsi="Times New Roman" w:cs="Times New Roman"/>
          <w:sz w:val="24"/>
          <w:szCs w:val="24"/>
        </w:rPr>
        <w:t xml:space="preserve"> или 75,4% к уровню прошлого года. По оценке 2022 года инвестиции составят 7450 тыс.рублей, по прогнозу в 2023 году -7550 тыс.рублей, в 2024 году - 7600 тыс.рублей, в 2025 году - 7650 тыс.рублей.</w:t>
      </w:r>
    </w:p>
    <w:p w14:paraId="5EF946B1" w14:textId="4307732A" w:rsidR="00647420" w:rsidRPr="00647420" w:rsidRDefault="00647420" w:rsidP="006474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47420">
        <w:rPr>
          <w:rFonts w:ascii="Times New Roman" w:hAnsi="Times New Roman" w:cs="Times New Roman"/>
          <w:sz w:val="24"/>
          <w:szCs w:val="24"/>
        </w:rPr>
        <w:t xml:space="preserve">        Приоритетными направлениями бизнеса у малых предприятий являются сельское хозяйство, перерабатывающее производство, у индивидуальных </w:t>
      </w:r>
      <w:r w:rsidR="00C76B08" w:rsidRPr="00647420">
        <w:rPr>
          <w:rFonts w:ascii="Times New Roman" w:hAnsi="Times New Roman" w:cs="Times New Roman"/>
          <w:sz w:val="24"/>
          <w:szCs w:val="24"/>
        </w:rPr>
        <w:t>предпринимателей розничная</w:t>
      </w:r>
      <w:r w:rsidRPr="00647420">
        <w:rPr>
          <w:rFonts w:ascii="Times New Roman" w:hAnsi="Times New Roman" w:cs="Times New Roman"/>
          <w:sz w:val="24"/>
          <w:szCs w:val="24"/>
        </w:rPr>
        <w:t xml:space="preserve"> торговля.</w:t>
      </w:r>
    </w:p>
    <w:p w14:paraId="1C19D2F0" w14:textId="77777777" w:rsidR="00647420" w:rsidRPr="00647420" w:rsidRDefault="00647420" w:rsidP="006474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47420">
        <w:rPr>
          <w:rFonts w:ascii="Times New Roman" w:hAnsi="Times New Roman" w:cs="Times New Roman"/>
          <w:sz w:val="24"/>
          <w:szCs w:val="24"/>
        </w:rPr>
        <w:tab/>
        <w:t>Основным инструментом реализации политики поддержки и развития малого и среднего бизнеса в районе является муниципальная программа Партизанского района «Развитие субъектов малого и среднего предпринимательства на территории района».</w:t>
      </w:r>
    </w:p>
    <w:p w14:paraId="25BE047A" w14:textId="77777777" w:rsidR="00647420" w:rsidRPr="00647420" w:rsidRDefault="00647420" w:rsidP="006474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5BE7425" w14:textId="77777777" w:rsidR="00647420" w:rsidRPr="00647420" w:rsidRDefault="00647420" w:rsidP="0064742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647420" w:rsidRPr="00647420" w:rsidSect="008B2DAC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0B8C"/>
    <w:rsid w:val="005525FE"/>
    <w:rsid w:val="00647420"/>
    <w:rsid w:val="00700B8C"/>
    <w:rsid w:val="009702E9"/>
    <w:rsid w:val="00C76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7A6F47"/>
  <w15:chartTrackingRefBased/>
  <w15:docId w15:val="{F8FCF52F-1C65-48BE-9277-17EFF8183B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449</Words>
  <Characters>2564</Characters>
  <Application>Microsoft Office Word</Application>
  <DocSecurity>0</DocSecurity>
  <Lines>21</Lines>
  <Paragraphs>6</Paragraphs>
  <ScaleCrop>false</ScaleCrop>
  <Company/>
  <LinksUpToDate>false</LinksUpToDate>
  <CharactersWithSpaces>3007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ARBMKK</dc:creator>
  <cp:keywords/>
  <dc:description/>
  <cp:lastModifiedBy>ARBMKK</cp:lastModifiedBy>
  <cp:revision>4</cp:revision>
  <dcterms:created xsi:type="dcterms:W3CDTF">2022-08-15T04:32:00Z</dcterms:created>
  <dcterms:modified xsi:type="dcterms:W3CDTF">2022-08-16T02:17:00Z</dcterms:modified>
</cp:coreProperties>
</file>