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A5" w:rsidRPr="00C345A5" w:rsidRDefault="00C345A5" w:rsidP="00C345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договора аренды земельного участка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«Партизанский район Красноярского края», в лице комитета по управлению имуществом Партизанского района,               в лице начальника Максимовой Галины Юрьевны, действующего                            на основании Положения, именуемое в дальнейшем «Арендодатель»,                        и ___________, действующий на основании ___________________, именуемый в дальнейшем «Арендатор», и именуемые в дальнейшем «Стороны», в соответствии со статьей __________ Земельного кодекса Российской Федерации, руководствуясь протоколом от ____________, заключили настоящий договор (далее – договор) о нижеследующем:</w:t>
      </w:r>
      <w:proofErr w:type="gramEnd"/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договора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Арендодатель предоставляет, а Арендатор принимает в аренду земельный участок (далее – участок), из земель ______________,                             с кадастровым номером __________________, площадью ______ </w:t>
      </w:r>
      <w:proofErr w:type="spell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 разрешенного использования ___________________________________, адрес (местонахождение) объекта: _______________________________________, цель использования земельного участка _______________________________.</w:t>
      </w:r>
    </w:p>
    <w:p w:rsidR="00C345A5" w:rsidRPr="00C345A5" w:rsidRDefault="00C345A5" w:rsidP="00C345A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статьи 39.8 Земельного кодекса Российской Федерации, в случае если земельный участок, находящийся                     в государственной или муниципальной собственности, полностью                        или частично расположен в охранной зоне, установленной в отношении линейного объекта, арендатор уведомлен об обременениях и претензий                   не имеет и обеспечивает беспрепятственный доступ на участок специализированным организациям к сетям для их ремонта и облуживания.</w:t>
      </w:r>
      <w:proofErr w:type="gramEnd"/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обеспечить заключение соглашения                               об установлении сервитута в отношении земельного участка в соответствии со статьями 39.23, 39.24 Земельного кодекса Российской Федерации.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имеются следующие обременения (ограничения): ______________________________________. Арендатор уведомлен и претензий не имеет.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Срок договора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Срок аренды участка устанавливается на срок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(________) 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   с ______________ года. Исчисление даты производится с момента подписания протокола 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№ _____.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Договор вступает в силу 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его государственной регистрации              в органе, осуществляющем государственную регистрацию прав                             на </w:t>
      </w: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недвижимое имущество и сделок с ним</w:t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Условия настоящего договора распространяются на отношения, возникшие между сторонами до заключения договора, а именно с момента </w:t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принятия протокола 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 № ___.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3. Размер и условия внесения арендной платы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Размер арендной платы за Участок составляет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 (________) 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____ копеек в год.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3.2. Арендная плата вносится Арендатором ежеквартально не позднее 10-го числа первого месяца квартала, за который вносится</w:t>
      </w:r>
      <w:proofErr w:type="gramStart"/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 _____ (________) </w:t>
      </w:r>
      <w:proofErr w:type="gramEnd"/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рублей ____ копеек путем перечисления на счет: УФК по Красноярскому краю (комитет по управлению имуществом Партизанского района ИНН 2430002469, КПП 243001001, лицевой счет 04193002390), код ОКТМО 046434__, казначейский счет:</w:t>
      </w:r>
      <w:r w:rsidRPr="00C345A5"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  <w:t xml:space="preserve"> </w:t>
      </w: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03100643000000011900, ЕКС: 40102810245370000011, Отделение Красноярск, БИК ТОФК 010407105, код бюджетной классификации 71611105013051000120.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Арендная плата за первый, подлежащий оплате период, в размере</w:t>
      </w:r>
      <w:proofErr w:type="gramStart"/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 ______ ( _______) </w:t>
      </w:r>
      <w:proofErr w:type="gramEnd"/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рублей ___ копеек.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3.3. Исполнением обязательства по внесению арендной платы является дата поступления арендной платы на счет, указанный в пункте 3.2 договора. 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3.4. Неиспользование участка Арендатором не освобождает его                       от обязанности по внесению арендной платы.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3.5. Внесение арендной платы по настоящему договору осуществляется отдельным платежным поручением за оплачиваемый период. В графе «Назначение платежа» обязательно указываются: период, за который производится оплата, номер и дата договора аренды.</w:t>
      </w:r>
    </w:p>
    <w:p w:rsidR="00C345A5" w:rsidRPr="00C345A5" w:rsidRDefault="00C345A5" w:rsidP="00C345A5">
      <w:pPr>
        <w:widowControl w:val="0"/>
        <w:tabs>
          <w:tab w:val="left" w:pos="3000"/>
          <w:tab w:val="center" w:pos="499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tabs>
          <w:tab w:val="left" w:pos="3000"/>
          <w:tab w:val="center" w:pos="4999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 Права и обязанности Сторон</w:t>
      </w:r>
    </w:p>
    <w:p w:rsidR="00C345A5" w:rsidRPr="00C345A5" w:rsidRDefault="00C345A5" w:rsidP="00C345A5">
      <w:pPr>
        <w:widowControl w:val="0"/>
        <w:tabs>
          <w:tab w:val="left" w:pos="3000"/>
          <w:tab w:val="center" w:pos="49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4.1. Арендодатель имеет право: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4.1.1. Требовать досрочного расторжения договора в случаях, предусмотренных статей 46 Земельного кодекса Российской Федерации,                  а также при нарушении порядка и сроков внесения арендной платы более двух раз подряд.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Арендодатель обязан: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 Выполнять в полном объеме все условия договора.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4.3. Арендатор обязан: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4.3.1. Выполнять в полном объеме все условия договора.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4.3.2. Использовать участок в соответствии с целевым назначением                 и разрешенным использованием.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lastRenderedPageBreak/>
        <w:t>4.3.3. Уплачивать в размере и на условиях, установленных договором                 и (или) изменениями к нему, арендную плату.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4.3.4. Обеспечить Арендодателю (его законным представителям), представителям органов государственного земельного контроля доступ                  на участок по их требованию.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4.3.5. В течение 10 дней после подписания договора и изменений                 к нему передать его (их) на государственную регистрацию в орган, </w:t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осуществляющий государственную регистрацию</w:t>
      </w: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 прав на недвижимое имущество и сделок с ним.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 Письменно сообщить Арендодателю не 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C345A5" w:rsidRPr="00C345A5" w:rsidRDefault="00C345A5" w:rsidP="00C34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Arial"/>
          <w:sz w:val="28"/>
          <w:szCs w:val="28"/>
          <w:lang w:eastAsia="ru-RU"/>
        </w:rPr>
        <w:t>4.3.8.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C345A5" w:rsidRPr="00C345A5" w:rsidRDefault="00C345A5" w:rsidP="00C34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Arial"/>
          <w:sz w:val="28"/>
          <w:szCs w:val="28"/>
          <w:lang w:eastAsia="ru-RU"/>
        </w:rPr>
        <w:t>4.3.9. Немедленно извещать Арендодателя и соответствующие государственные органы о всякой аварии или ином событии, нанесшем                   (или грозящим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                    или повреждения участка и расположенных на нем объектов.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4.3.10.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4.3.11. Письменно в десятидневный срок уведомить Арендодателя                  об изменении своих реквизитов.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4.3.12. Проводить обязательные мероприятия по сохранению плодородия почвы и защите земельного участка от захламления и порчи.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4.3.13. При наличии на земельном участке деревьев                                             и (или) кустарников в процессе использования земельного участка следует руководствоваться действующим на территории </w:t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сельсовета Партизанского района Красноярского края решением _____________ сельского Совета депутатов 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 № ________ «_____________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___________________________________________________________________________________________________________________________________».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Арендодатель и Арендатор имеют иные права и 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иные обязанности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установленные законодательством Российской Федерации. </w:t>
      </w:r>
    </w:p>
    <w:p w:rsidR="00C345A5" w:rsidRPr="00C345A5" w:rsidRDefault="00C345A5" w:rsidP="00C345A5">
      <w:pPr>
        <w:widowControl w:val="0"/>
        <w:tabs>
          <w:tab w:val="left" w:pos="14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 Ответственность Сторон</w:t>
      </w:r>
    </w:p>
    <w:p w:rsidR="00C345A5" w:rsidRPr="00C345A5" w:rsidRDefault="00C345A5" w:rsidP="00C345A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5.1. За нарушение условий договора Стороны несут ответственность, </w:t>
      </w: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lastRenderedPageBreak/>
        <w:t>предусмотренную законодательством Российской Федерации.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разделом 3 договора.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6. Изменение, расторжение и прекращение договора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Все изменения и (или) дополнения к договору оформляются Сторонами в письменной форме и подлежат государственной регистрации               в установленных законом случаях.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Договор прекращает свое действие на основании и в порядке, установленном гражданским законодательством. Арендодатель вправе досрочно расторгнуть настоящий договор в судебном порядке в случаях, когда Арендатор: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Пользуется предметом аренды с существенным нарушением условий договора или назначения либо с неоднократными нарушениями.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Существенно ухудшает состояние участка.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6.2.3. Более двух раз подряд по истечении установленного договором срока платежа не вносит арендную плату.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Арендатор вправе досрочно расторгнуть настоящий договор                         в судебном порядке в случаях, когда: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6.3.1. Арендодатель не </w:t>
      </w: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участок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оговоренный                               в настоящем договоре, в пользование Арендатору либо создает препятствие пользованию им.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6.3.2. Арендуемый участок в силу обстоятельств, за которые Арендатор не отвечает, окажется в состоянии, непригодном для использования.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Смерть Арендатора признается основанием для прекращения сделки, право аренды не переходит к его законному наследнику.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окончании срока действия, установленного в пункте 2.1 договора, договор считается расторгнутым.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Рассмотрение и урегулирование споров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8. Особые условия договора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 xml:space="preserve"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ним, и направляется Арендодателю              </w:t>
      </w: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lastRenderedPageBreak/>
        <w:t xml:space="preserve">в десятидневный срок после его государственной регистрации                                  для последующего учета. 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8.2. Срок действия договора субаренды не может превышать срок действия договора.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8.3. При досрочном расторжении договора договор субаренды земельного участка прекращает свое действие.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val="en-US" w:eastAsia="ru-RU"/>
        </w:rPr>
        <w:t>9</w:t>
      </w:r>
      <w:r w:rsidRPr="00C345A5"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  <w:t>. Реквизиты сторон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683"/>
      </w:tblGrid>
      <w:tr w:rsidR="00C345A5" w:rsidRPr="00C345A5" w:rsidTr="006D6C3C">
        <w:trPr>
          <w:trHeight w:val="279"/>
        </w:trPr>
        <w:tc>
          <w:tcPr>
            <w:tcW w:w="4819" w:type="dxa"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Арендодатель</w:t>
            </w:r>
          </w:p>
        </w:tc>
        <w:tc>
          <w:tcPr>
            <w:tcW w:w="4683" w:type="dxa"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Арендатор</w:t>
            </w:r>
          </w:p>
        </w:tc>
      </w:tr>
      <w:tr w:rsidR="00C345A5" w:rsidRPr="00C345A5" w:rsidTr="006D6C3C">
        <w:tc>
          <w:tcPr>
            <w:tcW w:w="4819" w:type="dxa"/>
          </w:tcPr>
          <w:p w:rsidR="00C345A5" w:rsidRPr="00C345A5" w:rsidRDefault="00C345A5" w:rsidP="00C345A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управлению имуществом Партизанского района</w:t>
            </w:r>
          </w:p>
        </w:tc>
        <w:tc>
          <w:tcPr>
            <w:tcW w:w="4683" w:type="dxa"/>
            <w:vMerge w:val="restart"/>
          </w:tcPr>
          <w:p w:rsidR="00C345A5" w:rsidRPr="00C345A5" w:rsidRDefault="00C345A5" w:rsidP="00C345A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45A5" w:rsidRPr="00C345A5" w:rsidTr="006D6C3C">
        <w:trPr>
          <w:trHeight w:val="641"/>
        </w:trPr>
        <w:tc>
          <w:tcPr>
            <w:tcW w:w="4819" w:type="dxa"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Юридический адрес: Красноярский край, Партизанский район,                          с. </w:t>
            </w:r>
            <w:proofErr w:type="gramStart"/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Партизанское</w:t>
            </w:r>
            <w:proofErr w:type="gramEnd"/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Советская, 45</w:t>
            </w:r>
          </w:p>
        </w:tc>
        <w:tc>
          <w:tcPr>
            <w:tcW w:w="4683" w:type="dxa"/>
            <w:vMerge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45A5" w:rsidRPr="00C345A5" w:rsidTr="006D6C3C">
        <w:tc>
          <w:tcPr>
            <w:tcW w:w="4819" w:type="dxa"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адрес: Красноярский край, Партизанский район, с. </w:t>
            </w:r>
            <w:proofErr w:type="gramStart"/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Партизанское</w:t>
            </w:r>
            <w:proofErr w:type="gramEnd"/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Советская, 45</w:t>
            </w:r>
          </w:p>
        </w:tc>
        <w:tc>
          <w:tcPr>
            <w:tcW w:w="4683" w:type="dxa"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Почтовый адрес: </w:t>
            </w:r>
          </w:p>
        </w:tc>
      </w:tr>
      <w:tr w:rsidR="00C345A5" w:rsidRPr="00C345A5" w:rsidTr="006D6C3C">
        <w:tc>
          <w:tcPr>
            <w:tcW w:w="4819" w:type="dxa"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2430002469</w:t>
            </w:r>
          </w:p>
          <w:p w:rsidR="00C345A5" w:rsidRPr="00C345A5" w:rsidRDefault="00C345A5" w:rsidP="00C34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КПП 243001001</w:t>
            </w:r>
          </w:p>
        </w:tc>
        <w:tc>
          <w:tcPr>
            <w:tcW w:w="4683" w:type="dxa"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СНИЛС:  </w:t>
            </w:r>
          </w:p>
          <w:p w:rsidR="00C345A5" w:rsidRPr="00C345A5" w:rsidRDefault="00C345A5" w:rsidP="00C345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345A5" w:rsidRPr="00C345A5" w:rsidTr="006D6C3C">
        <w:tc>
          <w:tcPr>
            <w:tcW w:w="4819" w:type="dxa"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8 (39140) 21-1-55</w:t>
            </w:r>
          </w:p>
        </w:tc>
        <w:tc>
          <w:tcPr>
            <w:tcW w:w="4683" w:type="dxa"/>
          </w:tcPr>
          <w:p w:rsidR="00C345A5" w:rsidRPr="00C345A5" w:rsidRDefault="00C345A5" w:rsidP="00C345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Телефон: </w:t>
            </w:r>
          </w:p>
        </w:tc>
      </w:tr>
    </w:tbl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Подписи Сторон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Арендодатель:               </w:t>
      </w:r>
      <w:r w:rsidRPr="00C345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Максимова Г.Ю.</w:t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_______________________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(Ф.И.О.)                                   (подпись)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Арендатор:                               ___________            ________________________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(Ф.И.О.)                                  (подпись)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Default="00C345A5" w:rsidP="00C345A5">
      <w:pPr>
        <w:widowControl w:val="0"/>
        <w:spacing w:after="0" w:line="240" w:lineRule="auto"/>
        <w:ind w:firstLine="4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Default="00C345A5" w:rsidP="00C345A5">
      <w:pPr>
        <w:widowControl w:val="0"/>
        <w:spacing w:after="0" w:line="240" w:lineRule="auto"/>
        <w:ind w:firstLine="4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Default="00C345A5" w:rsidP="00C345A5">
      <w:pPr>
        <w:widowControl w:val="0"/>
        <w:spacing w:after="0" w:line="240" w:lineRule="auto"/>
        <w:ind w:firstLine="4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Default="00C345A5" w:rsidP="00C345A5">
      <w:pPr>
        <w:widowControl w:val="0"/>
        <w:spacing w:after="0" w:line="240" w:lineRule="auto"/>
        <w:ind w:firstLine="4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Default="00C345A5" w:rsidP="00C345A5">
      <w:pPr>
        <w:widowControl w:val="0"/>
        <w:spacing w:after="0" w:line="240" w:lineRule="auto"/>
        <w:ind w:firstLine="4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4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C345A5" w:rsidRPr="00C345A5" w:rsidRDefault="00C345A5" w:rsidP="00C345A5">
      <w:pPr>
        <w:widowControl w:val="0"/>
        <w:spacing w:after="0" w:line="240" w:lineRule="auto"/>
        <w:ind w:firstLine="4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договору аренды земельного участка </w:t>
      </w:r>
    </w:p>
    <w:p w:rsidR="00C345A5" w:rsidRPr="00C345A5" w:rsidRDefault="00C345A5" w:rsidP="00C345A5">
      <w:pPr>
        <w:widowControl w:val="0"/>
        <w:spacing w:after="0" w:line="240" w:lineRule="auto"/>
        <w:ind w:firstLine="4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_______ от ____________ 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tabs>
          <w:tab w:val="left" w:pos="4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№ ___</w:t>
      </w:r>
    </w:p>
    <w:p w:rsidR="00C345A5" w:rsidRPr="00C345A5" w:rsidRDefault="00C345A5" w:rsidP="00C345A5">
      <w:pPr>
        <w:widowControl w:val="0"/>
        <w:tabs>
          <w:tab w:val="left" w:pos="4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приема-передачи земельного участка, предоставленного на праве аренды</w:t>
      </w:r>
    </w:p>
    <w:p w:rsidR="00C345A5" w:rsidRPr="00C345A5" w:rsidRDefault="00C345A5" w:rsidP="00C345A5">
      <w:pPr>
        <w:widowControl w:val="0"/>
        <w:tabs>
          <w:tab w:val="left" w:pos="4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tabs>
          <w:tab w:val="left" w:pos="4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Партизанское</w:t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________________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образование «Партизанский район Красноярского края», в лице комитета по управлению имуществом Партизанского района,              в лице начальника Максимовой Галины Юрьевны, действующего                          на основании Положения, именуемое в дальнейшем «Сдающая сторона»,                 и </w:t>
      </w:r>
      <w:r w:rsidRPr="00C34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на основании паспорта: ___________, выдан _________________________________, дата выдачи ______________, код подразделения _____, именуемый в дальнейшем «Принимающая сторона», и именуемые в дальнейшем «Стороны», принял земельный участок, государственная собственность на который не разграничена,                          с кадастровым</w:t>
      </w:r>
      <w:proofErr w:type="gram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номером ________________________, категории земель: ____________________________, вид разрешенного использования: __________, с местоположением: ____________________________________, общая площадь земельного участка составляет _____ </w:t>
      </w:r>
      <w:proofErr w:type="spellStart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передачи земельного участка установлено: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соответствует его количественным и качественным характеристикам согласно условиям вышеназванного договора;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момент передачи земельный участок находится                                               в удовлетворительном состоянии, пригодном для использования                                     в соответствии с целями его предоставления.</w:t>
      </w:r>
    </w:p>
    <w:p w:rsidR="00C345A5" w:rsidRPr="00C345A5" w:rsidRDefault="00C345A5" w:rsidP="00C345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Взаимных претензий у Сторон не имеется.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Передающая сторона: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______________                    </w:t>
      </w:r>
      <w:r w:rsidRPr="00C345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Максимова Г.Ю.</w:t>
      </w:r>
    </w:p>
    <w:p w:rsidR="00C345A5" w:rsidRPr="00C345A5" w:rsidRDefault="00C345A5" w:rsidP="00C345A5">
      <w:pPr>
        <w:widowControl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(подпись)                                   (Ф.И.О.)    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Принимающая сторона: 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______________                          ___________</w:t>
      </w:r>
    </w:p>
    <w:p w:rsidR="00C345A5" w:rsidRPr="00C345A5" w:rsidRDefault="00C345A5" w:rsidP="00C345A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(подпись)                                    (Ф.И.О.)</w:t>
      </w:r>
    </w:p>
    <w:p w:rsidR="00C345A5" w:rsidRPr="00C345A5" w:rsidRDefault="00C345A5" w:rsidP="00C345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996" w:rsidRDefault="005A0996"/>
    <w:sectPr w:rsidR="005A0996" w:rsidSect="00981A12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14"/>
    <w:rsid w:val="005A0996"/>
    <w:rsid w:val="00C345A5"/>
    <w:rsid w:val="00E6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1987</Words>
  <Characters>11331</Characters>
  <Application>Microsoft Office Word</Application>
  <DocSecurity>0</DocSecurity>
  <Lines>94</Lines>
  <Paragraphs>26</Paragraphs>
  <ScaleCrop>false</ScaleCrop>
  <Company/>
  <LinksUpToDate>false</LinksUpToDate>
  <CharactersWithSpaces>13292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2025-02-24T03:03:00Z</dcterms:created>
  <dcterms:modified xsi:type="dcterms:W3CDTF">2025-02-24T03:04:00Z</dcterms:modified>
</cp:coreProperties>
</file>