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F1B" w:rsidRPr="00175B8D" w:rsidRDefault="000D7F1B" w:rsidP="000D7F1B">
      <w:pPr>
        <w:jc w:val="center"/>
        <w:rPr>
          <w:b/>
          <w:sz w:val="28"/>
          <w:szCs w:val="28"/>
        </w:rPr>
      </w:pPr>
      <w:r w:rsidRPr="00175B8D">
        <w:rPr>
          <w:b/>
          <w:sz w:val="28"/>
          <w:szCs w:val="28"/>
        </w:rPr>
        <w:t>ПОЯСНИТЕЛЬНАЯ ЗАПИСКА</w:t>
      </w:r>
    </w:p>
    <w:p w:rsidR="000D7F1B" w:rsidRPr="00175B8D" w:rsidRDefault="000D7F1B" w:rsidP="000D7F1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75B8D">
        <w:rPr>
          <w:b/>
          <w:bCs/>
          <w:sz w:val="28"/>
          <w:szCs w:val="28"/>
        </w:rPr>
        <w:t xml:space="preserve">к отчету об исполнении </w:t>
      </w:r>
      <w:r>
        <w:rPr>
          <w:b/>
          <w:bCs/>
          <w:sz w:val="28"/>
          <w:szCs w:val="28"/>
        </w:rPr>
        <w:t xml:space="preserve">районного </w:t>
      </w:r>
      <w:r w:rsidRPr="00175B8D">
        <w:rPr>
          <w:b/>
          <w:bCs/>
          <w:sz w:val="28"/>
          <w:szCs w:val="28"/>
        </w:rPr>
        <w:t>бюджета</w:t>
      </w:r>
      <w:r w:rsidR="002F7420">
        <w:rPr>
          <w:b/>
          <w:bCs/>
          <w:sz w:val="28"/>
          <w:szCs w:val="28"/>
        </w:rPr>
        <w:t xml:space="preserve"> за 202</w:t>
      </w:r>
      <w:r w:rsidR="00B95D04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</w:t>
      </w:r>
    </w:p>
    <w:p w:rsidR="000D7F1B" w:rsidRPr="0009291E" w:rsidRDefault="000D7F1B" w:rsidP="000D7F1B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4736"/>
        <w:gridCol w:w="1620"/>
        <w:gridCol w:w="1332"/>
      </w:tblGrid>
      <w:tr w:rsidR="000D7F1B" w:rsidRPr="00B709EF" w:rsidTr="00F1424A">
        <w:trPr>
          <w:cantSplit/>
        </w:trPr>
        <w:tc>
          <w:tcPr>
            <w:tcW w:w="874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7F1B" w:rsidRPr="00B709EF" w:rsidRDefault="001A0D6A" w:rsidP="00B95D0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 01 января 202</w:t>
            </w:r>
            <w:r w:rsidR="00B95D04">
              <w:rPr>
                <w:b/>
                <w:bCs/>
                <w:sz w:val="22"/>
                <w:szCs w:val="22"/>
              </w:rPr>
              <w:t>4</w:t>
            </w:r>
            <w:r w:rsidR="000D7F1B" w:rsidRPr="00B709EF"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0D7F1B" w:rsidRPr="00B709EF" w:rsidRDefault="000D7F1B" w:rsidP="005E19E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B709EF">
              <w:rPr>
                <w:b/>
                <w:sz w:val="22"/>
                <w:szCs w:val="22"/>
              </w:rPr>
              <w:t>КОДЫ</w:t>
            </w:r>
          </w:p>
        </w:tc>
      </w:tr>
      <w:tr w:rsidR="000D7F1B" w:rsidRPr="00B709EF" w:rsidTr="00F1424A">
        <w:trPr>
          <w:cantSplit/>
        </w:trPr>
        <w:tc>
          <w:tcPr>
            <w:tcW w:w="7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F1B" w:rsidRPr="00B709EF" w:rsidRDefault="000D7F1B" w:rsidP="005E19E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3100" w:rsidRDefault="000D7F1B" w:rsidP="00543100">
            <w:pPr>
              <w:autoSpaceDE w:val="0"/>
              <w:autoSpaceDN w:val="0"/>
              <w:adjustRightInd w:val="0"/>
              <w:ind w:left="-108"/>
              <w:jc w:val="right"/>
              <w:rPr>
                <w:sz w:val="22"/>
                <w:szCs w:val="22"/>
              </w:rPr>
            </w:pPr>
            <w:r w:rsidRPr="00B709EF">
              <w:rPr>
                <w:sz w:val="22"/>
                <w:szCs w:val="22"/>
              </w:rPr>
              <w:t xml:space="preserve">Форма </w:t>
            </w:r>
            <w:proofErr w:type="gramStart"/>
            <w:r w:rsidRPr="00B709EF">
              <w:rPr>
                <w:sz w:val="22"/>
                <w:szCs w:val="22"/>
              </w:rPr>
              <w:t>по</w:t>
            </w:r>
            <w:proofErr w:type="gramEnd"/>
          </w:p>
          <w:p w:rsidR="000D7F1B" w:rsidRPr="00B709EF" w:rsidRDefault="00543100" w:rsidP="00543100">
            <w:pPr>
              <w:autoSpaceDE w:val="0"/>
              <w:autoSpaceDN w:val="0"/>
              <w:adjustRightInd w:val="0"/>
              <w:ind w:left="-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D7F1B" w:rsidRPr="00B709EF">
              <w:rPr>
                <w:sz w:val="22"/>
                <w:szCs w:val="22"/>
              </w:rPr>
              <w:t>КУД</w:t>
            </w: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0D7F1B" w:rsidRPr="00B709EF" w:rsidRDefault="000D75B7" w:rsidP="005E19EF">
            <w:pPr>
              <w:autoSpaceDE w:val="0"/>
              <w:autoSpaceDN w:val="0"/>
              <w:adjustRightInd w:val="0"/>
              <w:ind w:left="-108" w:firstLine="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05031</w:t>
            </w:r>
            <w:r w:rsidR="000D7F1B" w:rsidRPr="00B709EF">
              <w:rPr>
                <w:sz w:val="22"/>
                <w:szCs w:val="22"/>
              </w:rPr>
              <w:t>60</w:t>
            </w:r>
          </w:p>
        </w:tc>
      </w:tr>
      <w:tr w:rsidR="000D7F1B" w:rsidRPr="00B709EF" w:rsidTr="00F1424A">
        <w:trPr>
          <w:cantSplit/>
        </w:trPr>
        <w:tc>
          <w:tcPr>
            <w:tcW w:w="7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F1B" w:rsidRPr="00B709EF" w:rsidRDefault="000D7F1B" w:rsidP="005E19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7F1B" w:rsidRPr="00B709EF" w:rsidRDefault="000D7F1B" w:rsidP="005E19EF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B709EF">
              <w:rPr>
                <w:sz w:val="22"/>
                <w:szCs w:val="22"/>
              </w:rPr>
              <w:t>Дата</w:t>
            </w: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0D7F1B" w:rsidRPr="00B709EF" w:rsidRDefault="000D7F1B" w:rsidP="00B95D04">
            <w:pPr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r w:rsidRPr="00B709EF">
              <w:rPr>
                <w:sz w:val="22"/>
                <w:szCs w:val="22"/>
              </w:rPr>
              <w:t>01.01.20</w:t>
            </w:r>
            <w:r w:rsidR="009C2F78">
              <w:rPr>
                <w:sz w:val="22"/>
                <w:szCs w:val="22"/>
              </w:rPr>
              <w:t>2</w:t>
            </w:r>
            <w:r w:rsidR="00B95D04">
              <w:rPr>
                <w:sz w:val="22"/>
                <w:szCs w:val="22"/>
              </w:rPr>
              <w:t>4</w:t>
            </w:r>
          </w:p>
        </w:tc>
      </w:tr>
      <w:tr w:rsidR="000D7F1B" w:rsidRPr="00B709EF" w:rsidTr="00543100">
        <w:trPr>
          <w:trHeight w:val="583"/>
        </w:trPr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0D7F1B" w:rsidRPr="00B709EF" w:rsidRDefault="000D7F1B" w:rsidP="005E19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709EF">
              <w:rPr>
                <w:sz w:val="22"/>
                <w:szCs w:val="22"/>
              </w:rPr>
              <w:t xml:space="preserve">Наименование </w:t>
            </w:r>
          </w:p>
          <w:p w:rsidR="000D7F1B" w:rsidRPr="00B709EF" w:rsidRDefault="000D7F1B" w:rsidP="005E19E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B709EF">
              <w:rPr>
                <w:sz w:val="22"/>
                <w:szCs w:val="22"/>
              </w:rPr>
              <w:t>финансового органа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7F1B" w:rsidRPr="00543100" w:rsidRDefault="000D7F1B" w:rsidP="005E19EF">
            <w:pPr>
              <w:autoSpaceDE w:val="0"/>
              <w:autoSpaceDN w:val="0"/>
              <w:adjustRightInd w:val="0"/>
              <w:rPr>
                <w:b/>
                <w:bCs/>
                <w:i/>
                <w:sz w:val="22"/>
                <w:szCs w:val="22"/>
              </w:rPr>
            </w:pPr>
            <w:r w:rsidRPr="00543100">
              <w:rPr>
                <w:b/>
                <w:bCs/>
                <w:i/>
                <w:sz w:val="22"/>
                <w:szCs w:val="22"/>
              </w:rPr>
              <w:t>Финансовое управление администрации Партизанского района Красноярского края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7F1B" w:rsidRPr="00B709EF" w:rsidRDefault="000D7F1B" w:rsidP="00543100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B709EF">
              <w:rPr>
                <w:sz w:val="22"/>
                <w:szCs w:val="22"/>
              </w:rPr>
              <w:t xml:space="preserve">по </w:t>
            </w:r>
            <w:r w:rsidR="00543100">
              <w:rPr>
                <w:sz w:val="22"/>
                <w:szCs w:val="22"/>
              </w:rPr>
              <w:t>ОКПО</w:t>
            </w:r>
          </w:p>
          <w:p w:rsidR="000D7F1B" w:rsidRPr="00B709EF" w:rsidRDefault="000D7F1B" w:rsidP="005E19EF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B709EF">
              <w:rPr>
                <w:sz w:val="22"/>
                <w:szCs w:val="22"/>
              </w:rPr>
              <w:t>Глава по БК</w:t>
            </w: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0D7F1B" w:rsidRPr="00B709EF" w:rsidRDefault="000D7F1B" w:rsidP="005431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09EF">
              <w:rPr>
                <w:sz w:val="22"/>
                <w:szCs w:val="22"/>
              </w:rPr>
              <w:t>02280021</w:t>
            </w:r>
          </w:p>
          <w:p w:rsidR="000D7F1B" w:rsidRPr="00B709EF" w:rsidRDefault="000D7F1B" w:rsidP="005E19EF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709EF">
              <w:rPr>
                <w:sz w:val="22"/>
                <w:szCs w:val="22"/>
              </w:rPr>
              <w:t>705</w:t>
            </w:r>
          </w:p>
        </w:tc>
      </w:tr>
      <w:tr w:rsidR="000D7F1B" w:rsidRPr="000D7F1B" w:rsidTr="00F1424A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0D7F1B" w:rsidRPr="000D7F1B" w:rsidRDefault="000D7F1B" w:rsidP="005E19EF">
            <w:pPr>
              <w:autoSpaceDE w:val="0"/>
              <w:autoSpaceDN w:val="0"/>
              <w:adjustRightInd w:val="0"/>
              <w:ind w:right="-164"/>
              <w:jc w:val="both"/>
              <w:rPr>
                <w:sz w:val="22"/>
                <w:szCs w:val="22"/>
              </w:rPr>
            </w:pPr>
            <w:r w:rsidRPr="000D7F1B">
              <w:rPr>
                <w:sz w:val="22"/>
                <w:szCs w:val="22"/>
              </w:rPr>
              <w:t>Наименование</w:t>
            </w:r>
          </w:p>
          <w:p w:rsidR="000D7F1B" w:rsidRPr="000D7F1B" w:rsidRDefault="000D7F1B" w:rsidP="005E19EF">
            <w:pPr>
              <w:autoSpaceDE w:val="0"/>
              <w:autoSpaceDN w:val="0"/>
              <w:adjustRightInd w:val="0"/>
              <w:ind w:right="-164"/>
              <w:jc w:val="both"/>
              <w:rPr>
                <w:b/>
                <w:bCs/>
                <w:sz w:val="22"/>
                <w:szCs w:val="22"/>
              </w:rPr>
            </w:pPr>
            <w:r w:rsidRPr="000D7F1B">
              <w:rPr>
                <w:sz w:val="22"/>
                <w:szCs w:val="22"/>
              </w:rPr>
              <w:t>бюджета</w:t>
            </w:r>
          </w:p>
        </w:tc>
        <w:tc>
          <w:tcPr>
            <w:tcW w:w="4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7F1B" w:rsidRPr="00543100" w:rsidRDefault="000D7F1B" w:rsidP="005E19EF">
            <w:pPr>
              <w:pStyle w:val="1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43100">
              <w:rPr>
                <w:rFonts w:ascii="Times New Roman" w:hAnsi="Times New Roman" w:cs="Times New Roman"/>
                <w:i/>
                <w:sz w:val="22"/>
                <w:szCs w:val="22"/>
              </w:rPr>
              <w:t>Бюджет Партизанского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7F1B" w:rsidRPr="000D7F1B" w:rsidRDefault="000D7F1B" w:rsidP="005E19EF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0D7F1B">
              <w:rPr>
                <w:sz w:val="22"/>
                <w:szCs w:val="22"/>
              </w:rPr>
              <w:t>по ОКТМО</w:t>
            </w: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0D7F1B" w:rsidRPr="000D7F1B" w:rsidRDefault="000D7F1B" w:rsidP="005E19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D7F1B">
              <w:rPr>
                <w:sz w:val="22"/>
                <w:szCs w:val="22"/>
              </w:rPr>
              <w:t>04643000</w:t>
            </w:r>
          </w:p>
        </w:tc>
      </w:tr>
      <w:tr w:rsidR="000D7F1B" w:rsidRPr="00B709EF" w:rsidTr="00F1424A">
        <w:trPr>
          <w:cantSplit/>
        </w:trPr>
        <w:tc>
          <w:tcPr>
            <w:tcW w:w="7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F1B" w:rsidRPr="00B709EF" w:rsidRDefault="000D7F1B" w:rsidP="005E19E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B709EF">
              <w:rPr>
                <w:sz w:val="22"/>
                <w:szCs w:val="22"/>
              </w:rPr>
              <w:t xml:space="preserve">Периодичность: </w:t>
            </w:r>
            <w:r w:rsidRPr="00B709EF">
              <w:rPr>
                <w:b/>
                <w:sz w:val="22"/>
                <w:szCs w:val="22"/>
              </w:rPr>
              <w:t>годовая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7F1B" w:rsidRPr="00B709EF" w:rsidRDefault="000D7F1B" w:rsidP="0054310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0D7F1B" w:rsidRPr="00B709EF" w:rsidRDefault="000D7F1B" w:rsidP="005E19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D7F1B" w:rsidRPr="00B709EF" w:rsidTr="00F1424A">
        <w:trPr>
          <w:cantSplit/>
        </w:trPr>
        <w:tc>
          <w:tcPr>
            <w:tcW w:w="7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F1B" w:rsidRPr="00B709EF" w:rsidRDefault="000D7F1B" w:rsidP="005E19E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B709EF">
              <w:rPr>
                <w:sz w:val="22"/>
                <w:szCs w:val="22"/>
              </w:rPr>
              <w:t xml:space="preserve">Единица измерения: </w:t>
            </w:r>
            <w:r w:rsidRPr="00B709EF">
              <w:rPr>
                <w:b/>
                <w:sz w:val="22"/>
                <w:szCs w:val="22"/>
              </w:rPr>
              <w:t>тыс. рублей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7F1B" w:rsidRPr="00B709EF" w:rsidRDefault="000D7F1B" w:rsidP="005E19EF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B709EF">
              <w:rPr>
                <w:sz w:val="22"/>
                <w:szCs w:val="22"/>
              </w:rPr>
              <w:t>по ОКЕИ</w:t>
            </w: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0D7F1B" w:rsidRPr="00B709EF" w:rsidRDefault="000D7F1B" w:rsidP="005E19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709EF">
              <w:rPr>
                <w:sz w:val="22"/>
                <w:szCs w:val="22"/>
              </w:rPr>
              <w:t>383</w:t>
            </w:r>
          </w:p>
        </w:tc>
      </w:tr>
    </w:tbl>
    <w:p w:rsidR="00562EDD" w:rsidRPr="00F1424A" w:rsidRDefault="00562EDD" w:rsidP="00562EDD">
      <w:pPr>
        <w:shd w:val="clear" w:color="auto" w:fill="FFFFFF"/>
        <w:spacing w:before="120" w:line="300" w:lineRule="atLeast"/>
        <w:jc w:val="center"/>
        <w:rPr>
          <w:color w:val="000000"/>
          <w:sz w:val="28"/>
          <w:szCs w:val="28"/>
        </w:rPr>
      </w:pPr>
      <w:r w:rsidRPr="00F1424A">
        <w:rPr>
          <w:b/>
          <w:bCs/>
          <w:color w:val="000000"/>
          <w:sz w:val="28"/>
          <w:szCs w:val="28"/>
        </w:rPr>
        <w:t>Раздел 1.</w:t>
      </w:r>
      <w:r w:rsidR="00EB3223">
        <w:rPr>
          <w:b/>
          <w:bCs/>
          <w:color w:val="000000"/>
          <w:sz w:val="28"/>
          <w:szCs w:val="28"/>
        </w:rPr>
        <w:t xml:space="preserve"> </w:t>
      </w:r>
      <w:r w:rsidRPr="00F1424A">
        <w:rPr>
          <w:b/>
          <w:bCs/>
          <w:color w:val="000000"/>
          <w:sz w:val="28"/>
          <w:szCs w:val="28"/>
        </w:rPr>
        <w:t>Организационная структура</w:t>
      </w:r>
    </w:p>
    <w:p w:rsidR="000D0FB5" w:rsidRPr="003B4A7C" w:rsidRDefault="000D0FB5" w:rsidP="000D0FB5">
      <w:pPr>
        <w:shd w:val="clear" w:color="auto" w:fill="FFFFFF"/>
        <w:ind w:firstLine="709"/>
        <w:jc w:val="both"/>
        <w:rPr>
          <w:color w:val="000000"/>
        </w:rPr>
      </w:pPr>
      <w:r w:rsidRPr="003B4A7C">
        <w:rPr>
          <w:bCs/>
        </w:rPr>
        <w:t>Финансовое управление администрации Партизанского района Красноярского края</w:t>
      </w:r>
      <w:r w:rsidRPr="003B4A7C">
        <w:rPr>
          <w:color w:val="000000"/>
        </w:rPr>
        <w:t xml:space="preserve"> явл</w:t>
      </w:r>
      <w:r w:rsidRPr="003B4A7C">
        <w:rPr>
          <w:color w:val="000000"/>
        </w:rPr>
        <w:t>я</w:t>
      </w:r>
      <w:r w:rsidRPr="003B4A7C">
        <w:rPr>
          <w:color w:val="000000"/>
        </w:rPr>
        <w:t>ется финансовым органом Партизанского района, созданным в целях обслуживания местного бюджета и управления средствами местного бюджета.</w:t>
      </w:r>
    </w:p>
    <w:p w:rsidR="000D0FB5" w:rsidRPr="003B4A7C" w:rsidRDefault="000D0FB5" w:rsidP="000D0FB5">
      <w:pPr>
        <w:shd w:val="clear" w:color="auto" w:fill="FFFFFF"/>
        <w:ind w:firstLine="709"/>
        <w:jc w:val="both"/>
        <w:rPr>
          <w:color w:val="000000"/>
        </w:rPr>
      </w:pPr>
      <w:r w:rsidRPr="003B4A7C">
        <w:rPr>
          <w:color w:val="000000"/>
        </w:rPr>
        <w:t xml:space="preserve">Основной задачей </w:t>
      </w:r>
      <w:r w:rsidRPr="003B4A7C">
        <w:rPr>
          <w:bCs/>
        </w:rPr>
        <w:t>Финансового управления администрации Партизанского района Кра</w:t>
      </w:r>
      <w:r w:rsidRPr="003B4A7C">
        <w:rPr>
          <w:bCs/>
        </w:rPr>
        <w:t>с</w:t>
      </w:r>
      <w:r w:rsidRPr="003B4A7C">
        <w:rPr>
          <w:bCs/>
        </w:rPr>
        <w:t>ноярского края</w:t>
      </w:r>
      <w:r w:rsidRPr="003B4A7C">
        <w:rPr>
          <w:color w:val="000000"/>
        </w:rPr>
        <w:t xml:space="preserve"> является составление и исполнение бюджета муниципального района, а также с</w:t>
      </w:r>
      <w:r w:rsidRPr="003B4A7C">
        <w:rPr>
          <w:color w:val="000000"/>
        </w:rPr>
        <w:t>о</w:t>
      </w:r>
      <w:r w:rsidRPr="003B4A7C">
        <w:rPr>
          <w:color w:val="000000"/>
        </w:rPr>
        <w:t>ставление отчета об исполнении местного бюджета и консолидированного бюджета муниц</w:t>
      </w:r>
      <w:r w:rsidRPr="003B4A7C">
        <w:rPr>
          <w:color w:val="000000"/>
        </w:rPr>
        <w:t>и</w:t>
      </w:r>
      <w:r w:rsidRPr="003B4A7C">
        <w:rPr>
          <w:color w:val="000000"/>
        </w:rPr>
        <w:t>пального района.</w:t>
      </w:r>
    </w:p>
    <w:p w:rsidR="000D0FB5" w:rsidRPr="003B4A7C" w:rsidRDefault="000D0FB5" w:rsidP="000D0FB5">
      <w:pPr>
        <w:shd w:val="clear" w:color="auto" w:fill="FFFFFF"/>
        <w:ind w:firstLine="709"/>
        <w:jc w:val="both"/>
        <w:rPr>
          <w:color w:val="000000"/>
        </w:rPr>
      </w:pPr>
      <w:r w:rsidRPr="003B4A7C">
        <w:rPr>
          <w:color w:val="000000"/>
        </w:rPr>
        <w:t>Количественный состав казенных и бюджетных учреждений, подведомственных главному распорядителю в соответствии с направлением их деятельности по разделам функциональной классификации расходов по району следующий:</w:t>
      </w:r>
    </w:p>
    <w:p w:rsidR="000D0FB5" w:rsidRPr="003B4A7C" w:rsidRDefault="000D0FB5" w:rsidP="000D0FB5">
      <w:pPr>
        <w:shd w:val="clear" w:color="auto" w:fill="FFFFFF"/>
        <w:ind w:firstLine="709"/>
        <w:jc w:val="both"/>
        <w:rPr>
          <w:color w:val="000000"/>
        </w:rPr>
      </w:pPr>
      <w:r w:rsidRPr="003B4A7C">
        <w:rPr>
          <w:color w:val="000000"/>
        </w:rPr>
        <w:t>Общегосударственные вопросы – 1 казенное учреждение</w:t>
      </w:r>
    </w:p>
    <w:p w:rsidR="000D0FB5" w:rsidRDefault="000D0FB5" w:rsidP="000D0FB5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Национальная безопасность – 1</w:t>
      </w:r>
      <w:r w:rsidRPr="003B4A7C">
        <w:rPr>
          <w:color w:val="000000"/>
        </w:rPr>
        <w:t xml:space="preserve"> </w:t>
      </w:r>
      <w:r>
        <w:rPr>
          <w:color w:val="000000"/>
        </w:rPr>
        <w:t xml:space="preserve">казенное </w:t>
      </w:r>
      <w:r w:rsidRPr="003B4A7C">
        <w:rPr>
          <w:color w:val="000000"/>
        </w:rPr>
        <w:t>учреждение</w:t>
      </w:r>
    </w:p>
    <w:p w:rsidR="000D0FB5" w:rsidRDefault="000D0FB5" w:rsidP="000D0FB5">
      <w:pPr>
        <w:shd w:val="clear" w:color="auto" w:fill="FFFFFF"/>
        <w:ind w:firstLine="709"/>
        <w:jc w:val="both"/>
        <w:rPr>
          <w:color w:val="000000"/>
        </w:rPr>
      </w:pPr>
      <w:r w:rsidRPr="003B4A7C">
        <w:rPr>
          <w:color w:val="000000"/>
        </w:rPr>
        <w:t xml:space="preserve">Жилищно-коммунальное хозяйство – 1 </w:t>
      </w:r>
      <w:r>
        <w:rPr>
          <w:color w:val="000000"/>
        </w:rPr>
        <w:t xml:space="preserve">казенное </w:t>
      </w:r>
      <w:r w:rsidRPr="003B4A7C">
        <w:rPr>
          <w:color w:val="000000"/>
        </w:rPr>
        <w:t>учреждение</w:t>
      </w:r>
    </w:p>
    <w:p w:rsidR="000D0FB5" w:rsidRPr="003B4A7C" w:rsidRDefault="000D0FB5" w:rsidP="000D0FB5">
      <w:pPr>
        <w:shd w:val="clear" w:color="auto" w:fill="FFFFFF"/>
        <w:ind w:firstLine="709"/>
        <w:jc w:val="both"/>
        <w:rPr>
          <w:color w:val="000000"/>
        </w:rPr>
      </w:pPr>
      <w:r w:rsidRPr="003B4A7C">
        <w:rPr>
          <w:color w:val="000000"/>
        </w:rPr>
        <w:t>Образование – 1</w:t>
      </w:r>
      <w:r>
        <w:rPr>
          <w:color w:val="000000"/>
        </w:rPr>
        <w:t>1</w:t>
      </w:r>
      <w:r w:rsidRPr="003B4A7C">
        <w:rPr>
          <w:color w:val="000000"/>
        </w:rPr>
        <w:t xml:space="preserve"> казенных учреждений</w:t>
      </w:r>
      <w:r w:rsidR="00B4780F">
        <w:rPr>
          <w:color w:val="000000"/>
        </w:rPr>
        <w:t>, 6</w:t>
      </w:r>
      <w:r w:rsidRPr="003B4A7C">
        <w:rPr>
          <w:color w:val="000000"/>
        </w:rPr>
        <w:t xml:space="preserve"> бюджетных – осуществляет основные функции в дошкольном, начальном, основном, среднем, дополнительном образовании.</w:t>
      </w:r>
    </w:p>
    <w:p w:rsidR="000D0FB5" w:rsidRDefault="000D0FB5" w:rsidP="000D0FB5">
      <w:pPr>
        <w:shd w:val="clear" w:color="auto" w:fill="FFFFFF"/>
        <w:ind w:firstLine="709"/>
        <w:jc w:val="both"/>
        <w:rPr>
          <w:color w:val="000000"/>
        </w:rPr>
      </w:pPr>
      <w:r w:rsidRPr="003B4A7C">
        <w:rPr>
          <w:color w:val="000000"/>
        </w:rPr>
        <w:t xml:space="preserve">Культура, кинематография – </w:t>
      </w:r>
      <w:r>
        <w:rPr>
          <w:color w:val="000000"/>
        </w:rPr>
        <w:t>3</w:t>
      </w:r>
      <w:r w:rsidR="00266B21">
        <w:rPr>
          <w:color w:val="000000"/>
        </w:rPr>
        <w:t xml:space="preserve"> учреждения</w:t>
      </w:r>
      <w:r w:rsidRPr="003B4A7C">
        <w:rPr>
          <w:color w:val="000000"/>
        </w:rPr>
        <w:t xml:space="preserve"> – осуществляют государственное регулиров</w:t>
      </w:r>
      <w:r w:rsidRPr="003B4A7C">
        <w:rPr>
          <w:color w:val="000000"/>
        </w:rPr>
        <w:t>а</w:t>
      </w:r>
      <w:r w:rsidRPr="003B4A7C">
        <w:rPr>
          <w:color w:val="000000"/>
        </w:rPr>
        <w:t>ние и координацию деятельности в области культуры, искусства, организует досуг населения, развивает народное творчество и художественную самодеятельность в районе.</w:t>
      </w:r>
    </w:p>
    <w:p w:rsidR="000D0FB5" w:rsidRPr="003B4A7C" w:rsidRDefault="000D0FB5" w:rsidP="000D0FB5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Массовый спорт – 1 бюджетное учреждение</w:t>
      </w:r>
    </w:p>
    <w:p w:rsidR="000D0FB5" w:rsidRDefault="000D0FB5" w:rsidP="000D0FB5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Физическая культура – 1 бюджетное учреждение</w:t>
      </w:r>
    </w:p>
    <w:p w:rsidR="00653EA7" w:rsidRPr="00F1424A" w:rsidRDefault="00653EA7" w:rsidP="00653EA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424A">
        <w:rPr>
          <w:b/>
          <w:bCs/>
          <w:sz w:val="28"/>
          <w:szCs w:val="28"/>
        </w:rPr>
        <w:t xml:space="preserve">Основные итоги исполнения </w:t>
      </w:r>
      <w:r w:rsidR="00AA570F" w:rsidRPr="00F1424A">
        <w:rPr>
          <w:b/>
          <w:bCs/>
          <w:sz w:val="28"/>
          <w:szCs w:val="28"/>
        </w:rPr>
        <w:t xml:space="preserve">районного </w:t>
      </w:r>
      <w:r w:rsidRPr="00F1424A">
        <w:rPr>
          <w:b/>
          <w:bCs/>
          <w:sz w:val="28"/>
          <w:szCs w:val="28"/>
        </w:rPr>
        <w:t>бюджета</w:t>
      </w:r>
    </w:p>
    <w:p w:rsidR="004C5D86" w:rsidRPr="00A8755E" w:rsidRDefault="004C5D86" w:rsidP="004C5D86">
      <w:pPr>
        <w:autoSpaceDE w:val="0"/>
        <w:autoSpaceDN w:val="0"/>
        <w:adjustRightInd w:val="0"/>
        <w:jc w:val="right"/>
        <w:rPr>
          <w:bCs/>
        </w:rPr>
      </w:pPr>
      <w:r w:rsidRPr="00A8755E">
        <w:rPr>
          <w:bCs/>
        </w:rPr>
        <w:t>(</w:t>
      </w:r>
      <w:r w:rsidR="00A668E4" w:rsidRPr="00A8755E">
        <w:rPr>
          <w:bCs/>
        </w:rPr>
        <w:t xml:space="preserve">тыс. </w:t>
      </w:r>
      <w:r w:rsidRPr="00A8755E">
        <w:rPr>
          <w:bCs/>
        </w:rPr>
        <w:t>руб</w:t>
      </w:r>
      <w:r w:rsidR="000960DF" w:rsidRPr="00A8755E">
        <w:rPr>
          <w:bCs/>
        </w:rPr>
        <w:t>лей</w:t>
      </w:r>
      <w:r w:rsidRPr="00A8755E">
        <w:rPr>
          <w:bCs/>
        </w:rPr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2835"/>
        <w:gridCol w:w="1644"/>
        <w:gridCol w:w="2041"/>
      </w:tblGrid>
      <w:tr w:rsidR="00DA377F" w:rsidRPr="000960DF" w:rsidTr="00A8755E">
        <w:tc>
          <w:tcPr>
            <w:tcW w:w="3686" w:type="dxa"/>
            <w:vMerge w:val="restart"/>
            <w:shd w:val="clear" w:color="auto" w:fill="auto"/>
            <w:vAlign w:val="center"/>
          </w:tcPr>
          <w:p w:rsidR="00DA377F" w:rsidRPr="000960DF" w:rsidRDefault="00A8755E" w:rsidP="00A8755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6520" w:type="dxa"/>
            <w:gridSpan w:val="3"/>
            <w:shd w:val="clear" w:color="auto" w:fill="auto"/>
            <w:vAlign w:val="center"/>
          </w:tcPr>
          <w:p w:rsidR="00DA377F" w:rsidRPr="000960DF" w:rsidRDefault="002F7420" w:rsidP="00A8755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B95D04">
              <w:rPr>
                <w:b/>
                <w:bCs/>
                <w:sz w:val="22"/>
                <w:szCs w:val="22"/>
              </w:rPr>
              <w:t>3</w:t>
            </w:r>
            <w:r w:rsidR="00DA377F" w:rsidRPr="000960DF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DA377F" w:rsidRPr="000960DF" w:rsidTr="00A8755E">
        <w:tc>
          <w:tcPr>
            <w:tcW w:w="3686" w:type="dxa"/>
            <w:vMerge/>
            <w:shd w:val="clear" w:color="auto" w:fill="auto"/>
            <w:vAlign w:val="center"/>
          </w:tcPr>
          <w:p w:rsidR="00DA377F" w:rsidRPr="000960DF" w:rsidRDefault="00DA377F" w:rsidP="00A8755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A377F" w:rsidRPr="000960DF" w:rsidRDefault="00DA377F" w:rsidP="00A8755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960DF">
              <w:rPr>
                <w:b/>
                <w:bCs/>
                <w:sz w:val="22"/>
                <w:szCs w:val="22"/>
              </w:rPr>
              <w:t>Утвержденные</w:t>
            </w:r>
          </w:p>
          <w:p w:rsidR="00DA377F" w:rsidRPr="000960DF" w:rsidRDefault="00DA377F" w:rsidP="00A8755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960DF">
              <w:rPr>
                <w:b/>
                <w:bCs/>
                <w:sz w:val="22"/>
                <w:szCs w:val="22"/>
              </w:rPr>
              <w:t>бюджетные назначения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DA377F" w:rsidRPr="000960DF" w:rsidRDefault="00DA377F" w:rsidP="00A8755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960DF">
              <w:rPr>
                <w:b/>
                <w:bCs/>
                <w:sz w:val="22"/>
                <w:szCs w:val="22"/>
              </w:rPr>
              <w:t>Исполнение</w:t>
            </w:r>
          </w:p>
        </w:tc>
        <w:tc>
          <w:tcPr>
            <w:tcW w:w="2041" w:type="dxa"/>
            <w:vAlign w:val="center"/>
          </w:tcPr>
          <w:p w:rsidR="00DA377F" w:rsidRPr="000960DF" w:rsidRDefault="00776518" w:rsidP="00A8755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960DF">
              <w:rPr>
                <w:b/>
                <w:bCs/>
                <w:sz w:val="22"/>
                <w:szCs w:val="22"/>
              </w:rPr>
              <w:t>% Исполнения</w:t>
            </w:r>
          </w:p>
        </w:tc>
      </w:tr>
      <w:tr w:rsidR="00DA377F" w:rsidRPr="000960DF" w:rsidTr="00A8755E">
        <w:tc>
          <w:tcPr>
            <w:tcW w:w="3686" w:type="dxa"/>
            <w:shd w:val="clear" w:color="auto" w:fill="auto"/>
          </w:tcPr>
          <w:p w:rsidR="00DA377F" w:rsidRPr="000960DF" w:rsidRDefault="00DA377F" w:rsidP="00057E25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0960DF">
              <w:rPr>
                <w:b/>
                <w:bCs/>
                <w:sz w:val="22"/>
                <w:szCs w:val="22"/>
              </w:rPr>
              <w:t>Всего доходы районного бюджета</w:t>
            </w:r>
          </w:p>
        </w:tc>
        <w:tc>
          <w:tcPr>
            <w:tcW w:w="2835" w:type="dxa"/>
            <w:shd w:val="clear" w:color="auto" w:fill="auto"/>
          </w:tcPr>
          <w:p w:rsidR="00DA377F" w:rsidRPr="000960DF" w:rsidRDefault="00B95D04" w:rsidP="008F464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707 542,3</w:t>
            </w:r>
          </w:p>
        </w:tc>
        <w:tc>
          <w:tcPr>
            <w:tcW w:w="1644" w:type="dxa"/>
            <w:shd w:val="clear" w:color="auto" w:fill="auto"/>
          </w:tcPr>
          <w:p w:rsidR="00DA377F" w:rsidRPr="000960DF" w:rsidRDefault="00B95D04" w:rsidP="008F464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699 212,2</w:t>
            </w:r>
          </w:p>
        </w:tc>
        <w:tc>
          <w:tcPr>
            <w:tcW w:w="2041" w:type="dxa"/>
          </w:tcPr>
          <w:p w:rsidR="00012BE9" w:rsidRPr="000960DF" w:rsidRDefault="002570B7" w:rsidP="008F464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</w:t>
            </w:r>
          </w:p>
        </w:tc>
      </w:tr>
      <w:tr w:rsidR="00DA377F" w:rsidRPr="000960DF" w:rsidTr="00A8755E">
        <w:tc>
          <w:tcPr>
            <w:tcW w:w="3686" w:type="dxa"/>
            <w:shd w:val="clear" w:color="auto" w:fill="auto"/>
          </w:tcPr>
          <w:p w:rsidR="00DA377F" w:rsidRPr="000960DF" w:rsidRDefault="00DA377F" w:rsidP="000D0FB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960DF">
              <w:rPr>
                <w:bCs/>
                <w:sz w:val="22"/>
                <w:szCs w:val="22"/>
              </w:rPr>
              <w:t xml:space="preserve">Налоговые </w:t>
            </w:r>
            <w:r w:rsidR="000D0FB5">
              <w:rPr>
                <w:bCs/>
                <w:sz w:val="22"/>
                <w:szCs w:val="22"/>
              </w:rPr>
              <w:t>и н</w:t>
            </w:r>
            <w:r w:rsidR="000D0FB5" w:rsidRPr="000960DF">
              <w:rPr>
                <w:bCs/>
                <w:sz w:val="22"/>
                <w:szCs w:val="22"/>
              </w:rPr>
              <w:t>еналоговые доходы</w:t>
            </w:r>
          </w:p>
        </w:tc>
        <w:tc>
          <w:tcPr>
            <w:tcW w:w="2835" w:type="dxa"/>
            <w:shd w:val="clear" w:color="auto" w:fill="auto"/>
          </w:tcPr>
          <w:p w:rsidR="00DA377F" w:rsidRPr="000960DF" w:rsidRDefault="00B95D04" w:rsidP="008F464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63 726,0</w:t>
            </w:r>
          </w:p>
        </w:tc>
        <w:tc>
          <w:tcPr>
            <w:tcW w:w="1644" w:type="dxa"/>
            <w:shd w:val="clear" w:color="auto" w:fill="auto"/>
          </w:tcPr>
          <w:p w:rsidR="00DA377F" w:rsidRPr="000960DF" w:rsidRDefault="00B95D04" w:rsidP="00461D0E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60 019,6</w:t>
            </w:r>
          </w:p>
        </w:tc>
        <w:tc>
          <w:tcPr>
            <w:tcW w:w="2041" w:type="dxa"/>
          </w:tcPr>
          <w:p w:rsidR="00C6425C" w:rsidRPr="000960DF" w:rsidRDefault="002570B7" w:rsidP="008F464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94,2</w:t>
            </w:r>
          </w:p>
        </w:tc>
      </w:tr>
      <w:tr w:rsidR="00DA377F" w:rsidRPr="000960DF" w:rsidTr="00A8755E">
        <w:tc>
          <w:tcPr>
            <w:tcW w:w="3686" w:type="dxa"/>
            <w:shd w:val="clear" w:color="auto" w:fill="auto"/>
          </w:tcPr>
          <w:p w:rsidR="00DA377F" w:rsidRPr="000960DF" w:rsidRDefault="00DA377F" w:rsidP="00057E2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960DF">
              <w:rPr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835" w:type="dxa"/>
            <w:shd w:val="clear" w:color="auto" w:fill="auto"/>
          </w:tcPr>
          <w:p w:rsidR="00DA377F" w:rsidRPr="000960DF" w:rsidRDefault="00B95D04" w:rsidP="008F464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643 816,3</w:t>
            </w:r>
          </w:p>
        </w:tc>
        <w:tc>
          <w:tcPr>
            <w:tcW w:w="1644" w:type="dxa"/>
            <w:shd w:val="clear" w:color="auto" w:fill="auto"/>
          </w:tcPr>
          <w:p w:rsidR="00DA377F" w:rsidRPr="000960DF" w:rsidRDefault="00B95D04" w:rsidP="008F464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639 192,6</w:t>
            </w:r>
          </w:p>
        </w:tc>
        <w:tc>
          <w:tcPr>
            <w:tcW w:w="2041" w:type="dxa"/>
          </w:tcPr>
          <w:p w:rsidR="00DA377F" w:rsidRPr="000960DF" w:rsidRDefault="002570B7" w:rsidP="008F464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</w:tr>
      <w:tr w:rsidR="00DA377F" w:rsidRPr="000960DF" w:rsidTr="00A8755E">
        <w:tc>
          <w:tcPr>
            <w:tcW w:w="3686" w:type="dxa"/>
            <w:shd w:val="clear" w:color="auto" w:fill="auto"/>
          </w:tcPr>
          <w:p w:rsidR="00DA377F" w:rsidRPr="000960DF" w:rsidRDefault="00DA377F" w:rsidP="00057E25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0960DF">
              <w:rPr>
                <w:b/>
                <w:bCs/>
                <w:sz w:val="22"/>
                <w:szCs w:val="22"/>
              </w:rPr>
              <w:t>Расходы районного бюджета</w:t>
            </w:r>
          </w:p>
        </w:tc>
        <w:tc>
          <w:tcPr>
            <w:tcW w:w="2835" w:type="dxa"/>
            <w:shd w:val="clear" w:color="auto" w:fill="auto"/>
          </w:tcPr>
          <w:p w:rsidR="00DA377F" w:rsidRPr="000960DF" w:rsidRDefault="002570B7" w:rsidP="008F464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758 265,3</w:t>
            </w:r>
          </w:p>
        </w:tc>
        <w:tc>
          <w:tcPr>
            <w:tcW w:w="1644" w:type="dxa"/>
            <w:shd w:val="clear" w:color="auto" w:fill="auto"/>
          </w:tcPr>
          <w:p w:rsidR="00DA377F" w:rsidRPr="000960DF" w:rsidRDefault="002570B7" w:rsidP="008F464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745 020,2</w:t>
            </w:r>
          </w:p>
        </w:tc>
        <w:tc>
          <w:tcPr>
            <w:tcW w:w="2041" w:type="dxa"/>
          </w:tcPr>
          <w:p w:rsidR="00DA377F" w:rsidRPr="000960DF" w:rsidRDefault="00F353F5" w:rsidP="008F464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</w:tr>
      <w:tr w:rsidR="00DA377F" w:rsidRPr="000960DF" w:rsidTr="00A8755E">
        <w:tc>
          <w:tcPr>
            <w:tcW w:w="3686" w:type="dxa"/>
            <w:shd w:val="clear" w:color="auto" w:fill="auto"/>
          </w:tcPr>
          <w:p w:rsidR="00DA377F" w:rsidRPr="000960DF" w:rsidRDefault="00DA377F" w:rsidP="00057E25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0960DF">
              <w:rPr>
                <w:b/>
                <w:bCs/>
                <w:sz w:val="22"/>
                <w:szCs w:val="22"/>
              </w:rPr>
              <w:t>Результат исполнения бюджета</w:t>
            </w:r>
          </w:p>
          <w:p w:rsidR="00DA377F" w:rsidRPr="000960DF" w:rsidRDefault="00A8755E" w:rsidP="00057E25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DA377F" w:rsidRPr="000960DF">
              <w:rPr>
                <w:sz w:val="22"/>
                <w:szCs w:val="22"/>
              </w:rPr>
              <w:t>ефицит</w:t>
            </w:r>
            <w:proofErr w:type="gramStart"/>
            <w:r w:rsidR="00DA377F" w:rsidRPr="000960DF">
              <w:rPr>
                <w:sz w:val="22"/>
                <w:szCs w:val="22"/>
              </w:rPr>
              <w:t xml:space="preserve"> (-), </w:t>
            </w:r>
            <w:proofErr w:type="gramEnd"/>
            <w:r w:rsidR="00DA377F" w:rsidRPr="000960DF">
              <w:rPr>
                <w:sz w:val="22"/>
                <w:szCs w:val="22"/>
              </w:rPr>
              <w:t>профицит (+)</w:t>
            </w:r>
          </w:p>
        </w:tc>
        <w:tc>
          <w:tcPr>
            <w:tcW w:w="2835" w:type="dxa"/>
            <w:shd w:val="clear" w:color="auto" w:fill="auto"/>
          </w:tcPr>
          <w:p w:rsidR="00DA377F" w:rsidRPr="000960DF" w:rsidRDefault="00F353F5" w:rsidP="008F464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-50 723,0</w:t>
            </w:r>
          </w:p>
        </w:tc>
        <w:tc>
          <w:tcPr>
            <w:tcW w:w="1644" w:type="dxa"/>
            <w:shd w:val="clear" w:color="auto" w:fill="auto"/>
          </w:tcPr>
          <w:p w:rsidR="00DA377F" w:rsidRPr="000960DF" w:rsidRDefault="00F353F5" w:rsidP="00F353F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-45 808,0</w:t>
            </w:r>
          </w:p>
        </w:tc>
        <w:tc>
          <w:tcPr>
            <w:tcW w:w="2041" w:type="dxa"/>
          </w:tcPr>
          <w:p w:rsidR="00DA377F" w:rsidRPr="000960DF" w:rsidRDefault="00A8755E" w:rsidP="008F464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</w:tr>
    </w:tbl>
    <w:p w:rsidR="00A8755E" w:rsidRPr="00A8755E" w:rsidRDefault="00A8755E" w:rsidP="00A8755E">
      <w:pPr>
        <w:spacing w:before="120" w:after="120"/>
        <w:rPr>
          <w:sz w:val="20"/>
          <w:szCs w:val="20"/>
        </w:rPr>
      </w:pPr>
    </w:p>
    <w:p w:rsidR="00A8755E" w:rsidRPr="00A8755E" w:rsidRDefault="00A8755E">
      <w:pPr>
        <w:rPr>
          <w:sz w:val="28"/>
          <w:szCs w:val="28"/>
        </w:rPr>
      </w:pPr>
      <w:r w:rsidRPr="00A8755E">
        <w:rPr>
          <w:sz w:val="28"/>
          <w:szCs w:val="28"/>
        </w:rPr>
        <w:br w:type="page"/>
      </w:r>
    </w:p>
    <w:p w:rsidR="0095057B" w:rsidRPr="00F1424A" w:rsidRDefault="00EB3223" w:rsidP="007924F6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Раздел 2</w:t>
      </w:r>
      <w:r w:rsidRPr="00F1424A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 xml:space="preserve"> </w:t>
      </w:r>
      <w:r w:rsidR="0095057B" w:rsidRPr="00F1424A">
        <w:rPr>
          <w:b/>
          <w:sz w:val="28"/>
          <w:szCs w:val="28"/>
        </w:rPr>
        <w:t>Доходы</w:t>
      </w:r>
    </w:p>
    <w:p w:rsidR="007D41D8" w:rsidRPr="00562EDD" w:rsidRDefault="0095057B" w:rsidP="00AC14F3">
      <w:pPr>
        <w:ind w:firstLine="567"/>
        <w:jc w:val="both"/>
      </w:pPr>
      <w:r w:rsidRPr="00562EDD">
        <w:t>Доходы районного бюджета</w:t>
      </w:r>
      <w:r w:rsidR="007B6110" w:rsidRPr="00562EDD">
        <w:t xml:space="preserve"> в 20</w:t>
      </w:r>
      <w:r w:rsidR="002F7420">
        <w:t>2</w:t>
      </w:r>
      <w:r w:rsidR="00F353F5">
        <w:t>3</w:t>
      </w:r>
      <w:r w:rsidR="007B6110" w:rsidRPr="00562EDD">
        <w:t xml:space="preserve"> году</w:t>
      </w:r>
      <w:r w:rsidRPr="00562EDD">
        <w:t xml:space="preserve"> в целом исполнены на </w:t>
      </w:r>
      <w:r w:rsidR="003B10DA">
        <w:t>9</w:t>
      </w:r>
      <w:r w:rsidR="00F353F5">
        <w:t>8,8%</w:t>
      </w:r>
      <w:r w:rsidR="0017785A" w:rsidRPr="00562EDD">
        <w:t xml:space="preserve"> </w:t>
      </w:r>
      <w:r w:rsidRPr="00562EDD">
        <w:t>план</w:t>
      </w:r>
      <w:r w:rsidR="00410902" w:rsidRPr="00562EDD">
        <w:t xml:space="preserve"> </w:t>
      </w:r>
      <w:r w:rsidR="00F353F5">
        <w:t>707542,3</w:t>
      </w:r>
      <w:r w:rsidR="002C6D4A">
        <w:t xml:space="preserve"> </w:t>
      </w:r>
      <w:proofErr w:type="spellStart"/>
      <w:r w:rsidR="00EF6E85" w:rsidRPr="00562EDD">
        <w:t>тыс</w:t>
      </w:r>
      <w:proofErr w:type="gramStart"/>
      <w:r w:rsidR="00EF6E85" w:rsidRPr="00562EDD">
        <w:t>.р</w:t>
      </w:r>
      <w:proofErr w:type="gramEnd"/>
      <w:r w:rsidR="00EF6E85" w:rsidRPr="00562EDD">
        <w:t>уб</w:t>
      </w:r>
      <w:proofErr w:type="spellEnd"/>
      <w:r w:rsidR="00EF6E85" w:rsidRPr="00562EDD">
        <w:t>.</w:t>
      </w:r>
      <w:r w:rsidRPr="00562EDD">
        <w:t xml:space="preserve">, исполнение </w:t>
      </w:r>
      <w:r w:rsidR="00F353F5">
        <w:t>699212,2</w:t>
      </w:r>
      <w:r w:rsidR="002C6D4A">
        <w:t xml:space="preserve"> </w:t>
      </w:r>
      <w:proofErr w:type="spellStart"/>
      <w:r w:rsidRPr="00562EDD">
        <w:t>тыс.руб</w:t>
      </w:r>
      <w:proofErr w:type="spellEnd"/>
      <w:r w:rsidRPr="00562EDD">
        <w:t>., в том числе план поступления в районный бюджет со</w:t>
      </w:r>
      <w:r w:rsidRPr="00562EDD">
        <w:t>б</w:t>
      </w:r>
      <w:r w:rsidRPr="00562EDD">
        <w:t>ственных доходов</w:t>
      </w:r>
      <w:r w:rsidR="00F117F4" w:rsidRPr="00562EDD">
        <w:t xml:space="preserve"> </w:t>
      </w:r>
      <w:r w:rsidR="00F353F5">
        <w:t>94,2</w:t>
      </w:r>
      <w:r w:rsidRPr="00562EDD">
        <w:t>%</w:t>
      </w:r>
      <w:r w:rsidR="00F117F4" w:rsidRPr="00562EDD">
        <w:t>,</w:t>
      </w:r>
      <w:r w:rsidRPr="00562EDD">
        <w:t xml:space="preserve"> </w:t>
      </w:r>
      <w:r w:rsidR="00656539">
        <w:t xml:space="preserve">при </w:t>
      </w:r>
      <w:r w:rsidR="00AC14F3">
        <w:t>пл</w:t>
      </w:r>
      <w:r w:rsidRPr="00562EDD">
        <w:t>ан</w:t>
      </w:r>
      <w:r w:rsidR="00656539">
        <w:t>е</w:t>
      </w:r>
      <w:r w:rsidRPr="00562EDD">
        <w:t xml:space="preserve"> </w:t>
      </w:r>
      <w:r w:rsidR="00F353F5">
        <w:t>63726,0</w:t>
      </w:r>
      <w:r w:rsidR="002C6D4A">
        <w:t xml:space="preserve"> </w:t>
      </w:r>
      <w:proofErr w:type="spellStart"/>
      <w:r w:rsidRPr="00562EDD">
        <w:t>тыс.руб</w:t>
      </w:r>
      <w:proofErr w:type="spellEnd"/>
      <w:r w:rsidRPr="00562EDD">
        <w:t xml:space="preserve">., исполнение </w:t>
      </w:r>
      <w:r w:rsidR="00F353F5">
        <w:t>60019,6</w:t>
      </w:r>
      <w:r w:rsidR="002C6D4A">
        <w:t xml:space="preserve"> </w:t>
      </w:r>
      <w:proofErr w:type="spellStart"/>
      <w:r w:rsidR="007D41D8" w:rsidRPr="00562EDD">
        <w:t>тыс.руб</w:t>
      </w:r>
      <w:proofErr w:type="spellEnd"/>
      <w:r w:rsidR="007D41D8" w:rsidRPr="00562EDD">
        <w:t>.</w:t>
      </w:r>
    </w:p>
    <w:p w:rsidR="0095057B" w:rsidRDefault="000E046B" w:rsidP="00AC14F3">
      <w:pPr>
        <w:ind w:firstLine="567"/>
        <w:jc w:val="both"/>
        <w:rPr>
          <w:b/>
        </w:rPr>
      </w:pPr>
      <w:r w:rsidRPr="00562EDD">
        <w:rPr>
          <w:b/>
        </w:rPr>
        <w:t>П</w:t>
      </w:r>
      <w:r w:rsidR="0095057B" w:rsidRPr="00562EDD">
        <w:rPr>
          <w:b/>
        </w:rPr>
        <w:t xml:space="preserve">еревыполнение плана </w:t>
      </w:r>
      <w:r w:rsidR="000214D3">
        <w:rPr>
          <w:b/>
        </w:rPr>
        <w:t xml:space="preserve">наблюдается </w:t>
      </w:r>
      <w:proofErr w:type="gramStart"/>
      <w:r w:rsidR="000214D3">
        <w:rPr>
          <w:b/>
        </w:rPr>
        <w:t>по</w:t>
      </w:r>
      <w:proofErr w:type="gramEnd"/>
      <w:r w:rsidR="000214D3">
        <w:rPr>
          <w:b/>
        </w:rPr>
        <w:t>:</w:t>
      </w:r>
    </w:p>
    <w:p w:rsidR="00773762" w:rsidRDefault="00773762" w:rsidP="00773762">
      <w:pPr>
        <w:numPr>
          <w:ilvl w:val="0"/>
          <w:numId w:val="3"/>
        </w:numPr>
        <w:tabs>
          <w:tab w:val="clear" w:pos="1287"/>
          <w:tab w:val="num" w:pos="360"/>
        </w:tabs>
        <w:ind w:left="0" w:firstLine="0"/>
        <w:jc w:val="both"/>
      </w:pPr>
      <w:r>
        <w:t xml:space="preserve">налогу на товары (работы, услуги), реализуемые на территории РФ на </w:t>
      </w:r>
      <w:r w:rsidR="00C108FD">
        <w:t>16,4</w:t>
      </w:r>
      <w:r>
        <w:t xml:space="preserve">% или </w:t>
      </w:r>
      <w:r w:rsidR="00C108FD">
        <w:t>531,9</w:t>
      </w:r>
      <w:r w:rsidR="002C6D4A">
        <w:t xml:space="preserve"> </w:t>
      </w:r>
      <w:proofErr w:type="spellStart"/>
      <w:r w:rsidR="00A8755E">
        <w:t>тыс</w:t>
      </w:r>
      <w:proofErr w:type="gramStart"/>
      <w:r w:rsidR="00A8755E">
        <w:t>.р</w:t>
      </w:r>
      <w:proofErr w:type="gramEnd"/>
      <w:r w:rsidR="00A8755E">
        <w:t>уб</w:t>
      </w:r>
      <w:proofErr w:type="spellEnd"/>
      <w:r w:rsidR="00A8755E">
        <w:t>.</w:t>
      </w:r>
    </w:p>
    <w:p w:rsidR="002806E9" w:rsidRDefault="007B33F6" w:rsidP="002806E9">
      <w:pPr>
        <w:numPr>
          <w:ilvl w:val="0"/>
          <w:numId w:val="3"/>
        </w:numPr>
        <w:tabs>
          <w:tab w:val="clear" w:pos="1287"/>
          <w:tab w:val="num" w:pos="360"/>
        </w:tabs>
        <w:ind w:left="0" w:firstLine="0"/>
        <w:jc w:val="both"/>
      </w:pPr>
      <w:r>
        <w:t>доходам</w:t>
      </w:r>
      <w:r w:rsidR="000214D3" w:rsidRPr="00562EDD">
        <w:t xml:space="preserve"> от продажи материальных и нема</w:t>
      </w:r>
      <w:r w:rsidR="000214D3">
        <w:t xml:space="preserve">териальных активов на </w:t>
      </w:r>
      <w:r w:rsidR="00C108FD">
        <w:t>3,6</w:t>
      </w:r>
      <w:r w:rsidR="000214D3" w:rsidRPr="00562EDD">
        <w:t xml:space="preserve">% или </w:t>
      </w:r>
      <w:r w:rsidR="00C108FD">
        <w:t>20,3</w:t>
      </w:r>
      <w:r w:rsidR="002C6D4A">
        <w:t xml:space="preserve"> </w:t>
      </w:r>
      <w:proofErr w:type="spellStart"/>
      <w:r w:rsidR="00C108FD">
        <w:t>тыс</w:t>
      </w:r>
      <w:proofErr w:type="gramStart"/>
      <w:r w:rsidR="00C108FD">
        <w:t>.р</w:t>
      </w:r>
      <w:proofErr w:type="gramEnd"/>
      <w:r w:rsidR="00C108FD">
        <w:t>уб</w:t>
      </w:r>
      <w:proofErr w:type="spellEnd"/>
      <w:r w:rsidR="00C108FD">
        <w:t>.</w:t>
      </w:r>
    </w:p>
    <w:p w:rsidR="000D4666" w:rsidRPr="00C2565D" w:rsidRDefault="000D4666" w:rsidP="000D4666">
      <w:pPr>
        <w:autoSpaceDE w:val="0"/>
        <w:autoSpaceDN w:val="0"/>
        <w:adjustRightInd w:val="0"/>
        <w:jc w:val="right"/>
        <w:rPr>
          <w:bCs/>
        </w:rPr>
      </w:pPr>
      <w:r w:rsidRPr="00C2565D">
        <w:rPr>
          <w:bCs/>
        </w:rPr>
        <w:t>(тыс. руб</w:t>
      </w:r>
      <w:r w:rsidR="000960DF" w:rsidRPr="00C2565D">
        <w:rPr>
          <w:bCs/>
        </w:rPr>
        <w:t>лей</w:t>
      </w:r>
      <w:r w:rsidRPr="00C2565D">
        <w:rPr>
          <w:bCs/>
        </w:rPr>
        <w:t>)</w:t>
      </w:r>
    </w:p>
    <w:tbl>
      <w:tblPr>
        <w:tblW w:w="1033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529"/>
        <w:gridCol w:w="1985"/>
        <w:gridCol w:w="1417"/>
        <w:gridCol w:w="1402"/>
      </w:tblGrid>
      <w:tr w:rsidR="00CC5BB1" w:rsidRPr="00A8755E" w:rsidTr="00C2565D">
        <w:trPr>
          <w:trHeight w:val="65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BB1" w:rsidRPr="00A8755E" w:rsidRDefault="00CC5BB1" w:rsidP="000D466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BB1" w:rsidRPr="00A8755E" w:rsidRDefault="00CC5BB1" w:rsidP="006F7CF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BB1" w:rsidRPr="00A8755E" w:rsidRDefault="00CC5BB1" w:rsidP="006F7CF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BB1" w:rsidRPr="00A8755E" w:rsidRDefault="00CC5BB1" w:rsidP="000D466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% испо</w:t>
            </w:r>
            <w:r w:rsidRPr="00A8755E">
              <w:rPr>
                <w:b/>
                <w:color w:val="000000"/>
                <w:sz w:val="22"/>
                <w:szCs w:val="22"/>
              </w:rPr>
              <w:t>л</w:t>
            </w:r>
            <w:r w:rsidRPr="00A8755E">
              <w:rPr>
                <w:b/>
                <w:color w:val="000000"/>
                <w:sz w:val="22"/>
                <w:szCs w:val="22"/>
              </w:rPr>
              <w:t>нения</w:t>
            </w:r>
          </w:p>
        </w:tc>
      </w:tr>
      <w:tr w:rsidR="00CC5BB1" w:rsidRPr="00A8755E" w:rsidTr="00C2565D">
        <w:trPr>
          <w:trHeight w:val="25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BB1" w:rsidRPr="00A8755E" w:rsidRDefault="00CC5BB1" w:rsidP="000D466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BB1" w:rsidRPr="00A8755E" w:rsidRDefault="00CC5BB1" w:rsidP="000D466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BB1" w:rsidRPr="00A8755E" w:rsidRDefault="00CC5BB1" w:rsidP="000D466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BB1" w:rsidRPr="00A8755E" w:rsidRDefault="00CC5BB1" w:rsidP="000D466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4</w:t>
            </w:r>
          </w:p>
        </w:tc>
      </w:tr>
      <w:tr w:rsidR="00C108FD" w:rsidRPr="00A8755E" w:rsidTr="00C2565D">
        <w:trPr>
          <w:trHeight w:val="5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FD" w:rsidRPr="00A8755E" w:rsidRDefault="00C108F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Доходы бюджета - всего, 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707 542,3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699 212,2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b/>
                <w:sz w:val="22"/>
                <w:szCs w:val="22"/>
              </w:rPr>
            </w:pPr>
            <w:r w:rsidRPr="00A8755E">
              <w:rPr>
                <w:b/>
                <w:sz w:val="22"/>
                <w:szCs w:val="22"/>
              </w:rPr>
              <w:t>98,8</w:t>
            </w:r>
          </w:p>
        </w:tc>
      </w:tr>
      <w:tr w:rsidR="00C108FD" w:rsidRPr="00A8755E" w:rsidTr="00C2565D">
        <w:trPr>
          <w:trHeight w:val="27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FD" w:rsidRPr="00A8755E" w:rsidRDefault="00C108FD">
            <w:pPr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63 726,0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60 019,6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b/>
                <w:sz w:val="22"/>
                <w:szCs w:val="22"/>
              </w:rPr>
            </w:pPr>
            <w:r w:rsidRPr="00A8755E">
              <w:rPr>
                <w:b/>
                <w:sz w:val="22"/>
                <w:szCs w:val="22"/>
              </w:rPr>
              <w:t>94,2</w:t>
            </w:r>
          </w:p>
        </w:tc>
      </w:tr>
      <w:tr w:rsidR="00C108FD" w:rsidRPr="00A8755E" w:rsidTr="00C2565D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FD" w:rsidRPr="00A8755E" w:rsidRDefault="00C108FD">
            <w:pPr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 xml:space="preserve">Налоги на прибыль, доходы, в </w:t>
            </w:r>
            <w:proofErr w:type="spellStart"/>
            <w:r w:rsidRPr="00A8755E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A8755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39 957,5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36 783,2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sz w:val="22"/>
                <w:szCs w:val="22"/>
              </w:rPr>
            </w:pPr>
            <w:r w:rsidRPr="00A8755E">
              <w:rPr>
                <w:sz w:val="22"/>
                <w:szCs w:val="22"/>
              </w:rPr>
              <w:t>92,1</w:t>
            </w:r>
          </w:p>
        </w:tc>
      </w:tr>
      <w:tr w:rsidR="00CC5BB1" w:rsidRPr="00A8755E" w:rsidTr="00C2565D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BB1" w:rsidRPr="00A8755E" w:rsidRDefault="00CC5BB1" w:rsidP="005F6425">
            <w:pPr>
              <w:ind w:left="708"/>
              <w:rPr>
                <w:i/>
                <w:color w:val="000000"/>
                <w:sz w:val="22"/>
                <w:szCs w:val="22"/>
              </w:rPr>
            </w:pPr>
            <w:r w:rsidRPr="00A8755E">
              <w:rPr>
                <w:i/>
                <w:color w:val="000000"/>
                <w:sz w:val="22"/>
                <w:szCs w:val="22"/>
              </w:rPr>
              <w:t>-налог на прибыль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BB1" w:rsidRPr="00A8755E" w:rsidRDefault="00C108FD" w:rsidP="00523AFA">
            <w:pPr>
              <w:jc w:val="right"/>
              <w:rPr>
                <w:i/>
                <w:color w:val="000000"/>
                <w:sz w:val="22"/>
                <w:szCs w:val="22"/>
              </w:rPr>
            </w:pPr>
            <w:r w:rsidRPr="00A8755E">
              <w:rPr>
                <w:i/>
                <w:color w:val="000000"/>
                <w:sz w:val="22"/>
                <w:szCs w:val="22"/>
              </w:rPr>
              <w:t>-11 480,1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BB1" w:rsidRPr="00A8755E" w:rsidRDefault="00C108FD" w:rsidP="00EA70D9">
            <w:pPr>
              <w:jc w:val="right"/>
              <w:rPr>
                <w:i/>
                <w:color w:val="000000"/>
                <w:sz w:val="22"/>
                <w:szCs w:val="22"/>
              </w:rPr>
            </w:pPr>
            <w:r w:rsidRPr="00A8755E">
              <w:rPr>
                <w:i/>
                <w:color w:val="000000"/>
                <w:sz w:val="22"/>
                <w:szCs w:val="22"/>
              </w:rPr>
              <w:t>-11 </w:t>
            </w:r>
            <w:r w:rsidR="000526E0" w:rsidRPr="00A8755E">
              <w:rPr>
                <w:i/>
                <w:color w:val="000000"/>
                <w:sz w:val="22"/>
                <w:szCs w:val="22"/>
              </w:rPr>
              <w:t>47</w:t>
            </w:r>
            <w:r w:rsidRPr="00A8755E">
              <w:rPr>
                <w:i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BB1" w:rsidRPr="00A8755E" w:rsidRDefault="00C108FD" w:rsidP="00523AFA">
            <w:pPr>
              <w:jc w:val="right"/>
              <w:rPr>
                <w:bCs/>
                <w:i/>
                <w:color w:val="000000"/>
                <w:sz w:val="22"/>
                <w:szCs w:val="22"/>
              </w:rPr>
            </w:pPr>
            <w:r w:rsidRPr="00A8755E">
              <w:rPr>
                <w:bCs/>
                <w:i/>
                <w:color w:val="000000"/>
                <w:sz w:val="22"/>
                <w:szCs w:val="22"/>
              </w:rPr>
              <w:t>0,0</w:t>
            </w:r>
          </w:p>
        </w:tc>
      </w:tr>
      <w:tr w:rsidR="00CC5BB1" w:rsidRPr="00A8755E" w:rsidTr="00C2565D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BB1" w:rsidRPr="00A8755E" w:rsidRDefault="00CC5BB1" w:rsidP="005F6425">
            <w:pPr>
              <w:ind w:left="708"/>
              <w:rPr>
                <w:i/>
                <w:color w:val="000000"/>
                <w:sz w:val="22"/>
                <w:szCs w:val="22"/>
              </w:rPr>
            </w:pPr>
            <w:r w:rsidRPr="00A8755E">
              <w:rPr>
                <w:i/>
                <w:color w:val="000000"/>
                <w:sz w:val="22"/>
                <w:szCs w:val="22"/>
              </w:rPr>
              <w:t>-налог на доходы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BB1" w:rsidRPr="00A8755E" w:rsidRDefault="00C108FD" w:rsidP="00523AFA">
            <w:pPr>
              <w:jc w:val="right"/>
              <w:rPr>
                <w:i/>
                <w:color w:val="000000"/>
                <w:sz w:val="22"/>
                <w:szCs w:val="22"/>
              </w:rPr>
            </w:pPr>
            <w:r w:rsidRPr="00A8755E">
              <w:rPr>
                <w:i/>
                <w:color w:val="000000"/>
                <w:sz w:val="22"/>
                <w:szCs w:val="22"/>
              </w:rPr>
              <w:t>51 437,6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BB1" w:rsidRPr="00A8755E" w:rsidRDefault="00C108FD" w:rsidP="00E23718">
            <w:pPr>
              <w:jc w:val="right"/>
              <w:rPr>
                <w:i/>
                <w:color w:val="000000"/>
                <w:sz w:val="22"/>
                <w:szCs w:val="22"/>
              </w:rPr>
            </w:pPr>
            <w:r w:rsidRPr="00A8755E">
              <w:rPr>
                <w:i/>
                <w:color w:val="000000"/>
                <w:sz w:val="22"/>
                <w:szCs w:val="22"/>
              </w:rPr>
              <w:t>48 253,3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BB1" w:rsidRPr="00A8755E" w:rsidRDefault="000526E0" w:rsidP="008C515C">
            <w:pPr>
              <w:jc w:val="right"/>
              <w:rPr>
                <w:bCs/>
                <w:i/>
                <w:color w:val="000000"/>
                <w:sz w:val="22"/>
                <w:szCs w:val="22"/>
              </w:rPr>
            </w:pPr>
            <w:r w:rsidRPr="00A8755E">
              <w:rPr>
                <w:bCs/>
                <w:i/>
                <w:color w:val="000000"/>
                <w:sz w:val="22"/>
                <w:szCs w:val="22"/>
              </w:rPr>
              <w:t>93,8</w:t>
            </w:r>
          </w:p>
        </w:tc>
      </w:tr>
      <w:tr w:rsidR="00C108FD" w:rsidRPr="00A8755E" w:rsidTr="00C2565D">
        <w:trPr>
          <w:trHeight w:val="23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FD" w:rsidRPr="00A8755E" w:rsidRDefault="00C108FD" w:rsidP="000D4666">
            <w:pPr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РФ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3 244,1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3 776,0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sz w:val="22"/>
                <w:szCs w:val="22"/>
              </w:rPr>
            </w:pPr>
            <w:r w:rsidRPr="00A8755E">
              <w:rPr>
                <w:sz w:val="22"/>
                <w:szCs w:val="22"/>
              </w:rPr>
              <w:t>116,4</w:t>
            </w:r>
          </w:p>
        </w:tc>
      </w:tr>
      <w:tr w:rsidR="00C108FD" w:rsidRPr="00A8755E" w:rsidTr="00C2565D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FD" w:rsidRPr="00A8755E" w:rsidRDefault="00C108FD" w:rsidP="00BA4F64">
            <w:pPr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9 138,4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8 066,4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sz w:val="22"/>
                <w:szCs w:val="22"/>
              </w:rPr>
            </w:pPr>
            <w:r w:rsidRPr="00A8755E">
              <w:rPr>
                <w:sz w:val="22"/>
                <w:szCs w:val="22"/>
              </w:rPr>
              <w:t>88,3</w:t>
            </w:r>
          </w:p>
        </w:tc>
      </w:tr>
      <w:tr w:rsidR="00C108FD" w:rsidRPr="00A8755E" w:rsidTr="00C2565D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FD" w:rsidRPr="00A8755E" w:rsidRDefault="00C108FD" w:rsidP="00BA4F64">
            <w:pPr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1 450,0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1 435,5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sz w:val="22"/>
                <w:szCs w:val="22"/>
              </w:rPr>
            </w:pPr>
            <w:r w:rsidRPr="00A8755E">
              <w:rPr>
                <w:sz w:val="22"/>
                <w:szCs w:val="22"/>
              </w:rPr>
              <w:t>99,0</w:t>
            </w:r>
          </w:p>
        </w:tc>
      </w:tr>
      <w:tr w:rsidR="00C108FD" w:rsidRPr="00A8755E" w:rsidTr="00C2565D">
        <w:trPr>
          <w:trHeight w:val="49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FD" w:rsidRPr="00A8755E" w:rsidRDefault="00C108FD" w:rsidP="00BA4F64">
            <w:pPr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4 973,2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4 925,7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sz w:val="22"/>
                <w:szCs w:val="22"/>
              </w:rPr>
            </w:pPr>
            <w:r w:rsidRPr="00A8755E">
              <w:rPr>
                <w:sz w:val="22"/>
                <w:szCs w:val="22"/>
              </w:rPr>
              <w:t>99,0</w:t>
            </w:r>
          </w:p>
        </w:tc>
      </w:tr>
      <w:tr w:rsidR="00C108FD" w:rsidRPr="00A8755E" w:rsidTr="00C2565D">
        <w:trPr>
          <w:trHeight w:val="5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FD" w:rsidRPr="00A8755E" w:rsidRDefault="00C108FD" w:rsidP="00BA4F64">
            <w:pPr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1 590,8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1 590,8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sz w:val="22"/>
                <w:szCs w:val="22"/>
              </w:rPr>
            </w:pPr>
            <w:r w:rsidRPr="00A8755E">
              <w:rPr>
                <w:sz w:val="22"/>
                <w:szCs w:val="22"/>
              </w:rPr>
              <w:t>100,0</w:t>
            </w:r>
          </w:p>
        </w:tc>
      </w:tr>
      <w:tr w:rsidR="00C108FD" w:rsidRPr="00A8755E" w:rsidTr="00C2565D">
        <w:trPr>
          <w:trHeight w:val="5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FD" w:rsidRPr="00A8755E" w:rsidRDefault="00C108FD" w:rsidP="00BA4F64">
            <w:pPr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Доходы от оказания платных услуг и компенсации з</w:t>
            </w:r>
            <w:r w:rsidRPr="00A8755E">
              <w:rPr>
                <w:color w:val="000000"/>
                <w:sz w:val="22"/>
                <w:szCs w:val="22"/>
              </w:rPr>
              <w:t>а</w:t>
            </w:r>
            <w:r w:rsidRPr="00A8755E">
              <w:rPr>
                <w:color w:val="000000"/>
                <w:sz w:val="22"/>
                <w:szCs w:val="22"/>
              </w:rPr>
              <w:t>трат государства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2 135,9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2 166,5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sz w:val="22"/>
                <w:szCs w:val="22"/>
              </w:rPr>
            </w:pPr>
            <w:r w:rsidRPr="00A8755E">
              <w:rPr>
                <w:sz w:val="22"/>
                <w:szCs w:val="22"/>
              </w:rPr>
              <w:t>101,4</w:t>
            </w:r>
          </w:p>
        </w:tc>
      </w:tr>
      <w:tr w:rsidR="00C108FD" w:rsidRPr="00A8755E" w:rsidTr="00C2565D">
        <w:trPr>
          <w:trHeight w:val="36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FD" w:rsidRPr="00A8755E" w:rsidRDefault="00C108FD">
            <w:pPr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556,4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576,7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sz w:val="22"/>
                <w:szCs w:val="22"/>
              </w:rPr>
            </w:pPr>
            <w:r w:rsidRPr="00A8755E">
              <w:rPr>
                <w:sz w:val="22"/>
                <w:szCs w:val="22"/>
              </w:rPr>
              <w:t>103,6</w:t>
            </w:r>
          </w:p>
        </w:tc>
      </w:tr>
      <w:tr w:rsidR="00C108FD" w:rsidRPr="00A8755E" w:rsidTr="00C2565D">
        <w:trPr>
          <w:trHeight w:val="22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FD" w:rsidRPr="00A8755E" w:rsidRDefault="00C108FD">
            <w:pPr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679,7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699,0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sz w:val="22"/>
                <w:szCs w:val="22"/>
              </w:rPr>
            </w:pPr>
            <w:r w:rsidRPr="00A8755E">
              <w:rPr>
                <w:sz w:val="22"/>
                <w:szCs w:val="22"/>
              </w:rPr>
              <w:t>102,8</w:t>
            </w:r>
          </w:p>
        </w:tc>
      </w:tr>
      <w:tr w:rsidR="00C108FD" w:rsidRPr="00A8755E" w:rsidTr="00C2565D">
        <w:trPr>
          <w:trHeight w:val="28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FD" w:rsidRPr="00A8755E" w:rsidRDefault="00C108FD">
            <w:pPr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-0,2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sz w:val="22"/>
                <w:szCs w:val="22"/>
              </w:rPr>
            </w:pPr>
            <w:r w:rsidRPr="00A8755E">
              <w:rPr>
                <w:sz w:val="22"/>
                <w:szCs w:val="22"/>
              </w:rPr>
              <w:t>0,0</w:t>
            </w:r>
          </w:p>
        </w:tc>
      </w:tr>
      <w:tr w:rsidR="00C108FD" w:rsidRPr="00A8755E" w:rsidTr="00C2565D">
        <w:trPr>
          <w:trHeight w:val="28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8FD" w:rsidRPr="00A8755E" w:rsidRDefault="00C108FD" w:rsidP="006F7CF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A8755E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643 816,3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639 192,6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8FD" w:rsidRPr="00A8755E" w:rsidRDefault="00C108FD">
            <w:pPr>
              <w:jc w:val="right"/>
              <w:rPr>
                <w:b/>
                <w:sz w:val="22"/>
                <w:szCs w:val="22"/>
              </w:rPr>
            </w:pPr>
            <w:r w:rsidRPr="00A8755E">
              <w:rPr>
                <w:b/>
                <w:sz w:val="22"/>
                <w:szCs w:val="22"/>
              </w:rPr>
              <w:t>99,3</w:t>
            </w:r>
          </w:p>
        </w:tc>
      </w:tr>
    </w:tbl>
    <w:p w:rsidR="00203B8A" w:rsidRPr="00562EDD" w:rsidRDefault="00B61881" w:rsidP="000960DF">
      <w:pPr>
        <w:ind w:firstLine="567"/>
        <w:jc w:val="both"/>
      </w:pPr>
      <w:r>
        <w:t>С</w:t>
      </w:r>
      <w:r w:rsidR="00281DC8">
        <w:t>обственные доходы с</w:t>
      </w:r>
      <w:r w:rsidR="006D22BE">
        <w:t>оставили 8,6</w:t>
      </w:r>
      <w:r w:rsidR="00203B8A" w:rsidRPr="00562EDD">
        <w:t>% от общей суммы доходов.</w:t>
      </w:r>
    </w:p>
    <w:p w:rsidR="00633A3A" w:rsidRPr="00562EDD" w:rsidRDefault="00B06562" w:rsidP="000960DF">
      <w:pPr>
        <w:ind w:firstLine="567"/>
        <w:jc w:val="both"/>
        <w:rPr>
          <w:b/>
        </w:rPr>
      </w:pPr>
      <w:r w:rsidRPr="00562EDD">
        <w:rPr>
          <w:b/>
        </w:rPr>
        <w:t xml:space="preserve">Источниками </w:t>
      </w:r>
      <w:r w:rsidR="0095057B" w:rsidRPr="00562EDD">
        <w:rPr>
          <w:b/>
        </w:rPr>
        <w:t xml:space="preserve">собственных доходов </w:t>
      </w:r>
      <w:r w:rsidRPr="00562EDD">
        <w:rPr>
          <w:b/>
        </w:rPr>
        <w:t xml:space="preserve">бюджета района </w:t>
      </w:r>
      <w:r w:rsidR="001903D9" w:rsidRPr="00562EDD">
        <w:rPr>
          <w:b/>
        </w:rPr>
        <w:t xml:space="preserve">от общих поступлений налоговых и неналоговых доходов </w:t>
      </w:r>
      <w:r w:rsidRPr="00562EDD">
        <w:rPr>
          <w:b/>
        </w:rPr>
        <w:t>являются</w:t>
      </w:r>
      <w:r w:rsidR="00633A3A" w:rsidRPr="00562EDD">
        <w:rPr>
          <w:b/>
        </w:rPr>
        <w:t>:</w:t>
      </w:r>
    </w:p>
    <w:p w:rsidR="00C15376" w:rsidRDefault="00C15376" w:rsidP="00C15376">
      <w:pPr>
        <w:numPr>
          <w:ilvl w:val="0"/>
          <w:numId w:val="4"/>
        </w:numPr>
        <w:jc w:val="both"/>
      </w:pPr>
      <w:r>
        <w:t>налог на прибыль</w:t>
      </w:r>
      <w:r w:rsidR="00CC3E46">
        <w:t>, доходы</w:t>
      </w:r>
      <w:r>
        <w:t xml:space="preserve"> </w:t>
      </w:r>
      <w:r w:rsidR="00CC3E46">
        <w:t>61,3</w:t>
      </w:r>
      <w:r>
        <w:t>%;</w:t>
      </w:r>
    </w:p>
    <w:p w:rsidR="00C15376" w:rsidRPr="00562EDD" w:rsidRDefault="00C15376" w:rsidP="00C15376">
      <w:pPr>
        <w:numPr>
          <w:ilvl w:val="0"/>
          <w:numId w:val="4"/>
        </w:numPr>
        <w:jc w:val="both"/>
      </w:pPr>
      <w:r w:rsidRPr="00562EDD">
        <w:t>налоги на товары (работы, услуги)</w:t>
      </w:r>
      <w:r>
        <w:t>, реализуемые на территории РФ</w:t>
      </w:r>
      <w:r w:rsidRPr="00562EDD">
        <w:t xml:space="preserve"> </w:t>
      </w:r>
      <w:r w:rsidR="00CC3E46">
        <w:t>6,3</w:t>
      </w:r>
      <w:r w:rsidRPr="00562EDD">
        <w:t>%;</w:t>
      </w:r>
    </w:p>
    <w:p w:rsidR="00A76D45" w:rsidRDefault="00700502" w:rsidP="00A76D45">
      <w:pPr>
        <w:numPr>
          <w:ilvl w:val="0"/>
          <w:numId w:val="4"/>
        </w:numPr>
        <w:jc w:val="both"/>
      </w:pPr>
      <w:r w:rsidRPr="00562EDD">
        <w:t xml:space="preserve">налог на совокупный доход </w:t>
      </w:r>
      <w:r w:rsidR="00CC3E46">
        <w:t>13,4%</w:t>
      </w:r>
      <w:r w:rsidR="00A76D45">
        <w:t>;</w:t>
      </w:r>
    </w:p>
    <w:p w:rsidR="00A76D45" w:rsidRPr="00562EDD" w:rsidRDefault="00A76D45" w:rsidP="00A76D45">
      <w:pPr>
        <w:numPr>
          <w:ilvl w:val="0"/>
          <w:numId w:val="4"/>
        </w:numPr>
        <w:jc w:val="both"/>
      </w:pPr>
      <w:r w:rsidRPr="00562EDD">
        <w:t xml:space="preserve">государственная пошлина </w:t>
      </w:r>
      <w:r w:rsidR="00CC3E46">
        <w:t>2,4</w:t>
      </w:r>
      <w:r w:rsidRPr="00562EDD">
        <w:t>%;</w:t>
      </w:r>
    </w:p>
    <w:p w:rsidR="00700502" w:rsidRPr="00562EDD" w:rsidRDefault="00700502" w:rsidP="00700502">
      <w:pPr>
        <w:numPr>
          <w:ilvl w:val="0"/>
          <w:numId w:val="4"/>
        </w:numPr>
        <w:jc w:val="both"/>
      </w:pPr>
      <w:r w:rsidRPr="00562EDD">
        <w:t>доходы от использования имущества, находящегося в государственной и муниципальной со</w:t>
      </w:r>
      <w:r w:rsidRPr="00562EDD">
        <w:t>б</w:t>
      </w:r>
      <w:r w:rsidRPr="00562EDD">
        <w:t xml:space="preserve">ственности </w:t>
      </w:r>
      <w:r w:rsidR="00CC3E46">
        <w:t>8,2</w:t>
      </w:r>
      <w:r w:rsidRPr="00562EDD">
        <w:t>%;</w:t>
      </w:r>
    </w:p>
    <w:p w:rsidR="00700502" w:rsidRPr="00562EDD" w:rsidRDefault="00700502" w:rsidP="00700502">
      <w:pPr>
        <w:numPr>
          <w:ilvl w:val="0"/>
          <w:numId w:val="4"/>
        </w:numPr>
        <w:jc w:val="both"/>
      </w:pPr>
      <w:r w:rsidRPr="00562EDD">
        <w:t xml:space="preserve">платежи при пользовании природными ресурсами </w:t>
      </w:r>
      <w:r w:rsidR="00D373CB">
        <w:t>2,6</w:t>
      </w:r>
      <w:r w:rsidR="00FC1519">
        <w:t>%;</w:t>
      </w:r>
    </w:p>
    <w:p w:rsidR="00700502" w:rsidRDefault="00700502" w:rsidP="000960DF">
      <w:pPr>
        <w:numPr>
          <w:ilvl w:val="0"/>
          <w:numId w:val="4"/>
        </w:numPr>
        <w:jc w:val="both"/>
      </w:pPr>
      <w:r>
        <w:rPr>
          <w:color w:val="000000"/>
          <w:sz w:val="22"/>
          <w:szCs w:val="22"/>
        </w:rPr>
        <w:t>д</w:t>
      </w:r>
      <w:r w:rsidRPr="000960DF">
        <w:rPr>
          <w:color w:val="000000"/>
          <w:sz w:val="22"/>
          <w:szCs w:val="22"/>
        </w:rPr>
        <w:t>оходы от оказания платных услуг и компенсации затрат государства</w:t>
      </w:r>
      <w:r w:rsidR="00FD085C">
        <w:rPr>
          <w:color w:val="000000"/>
          <w:sz w:val="22"/>
          <w:szCs w:val="22"/>
        </w:rPr>
        <w:t xml:space="preserve"> </w:t>
      </w:r>
      <w:r w:rsidR="00CC3E46">
        <w:rPr>
          <w:color w:val="000000"/>
          <w:sz w:val="22"/>
          <w:szCs w:val="22"/>
        </w:rPr>
        <w:t>3,6</w:t>
      </w:r>
      <w:r>
        <w:rPr>
          <w:color w:val="000000"/>
          <w:sz w:val="22"/>
          <w:szCs w:val="22"/>
        </w:rPr>
        <w:t>%;</w:t>
      </w:r>
    </w:p>
    <w:p w:rsidR="00A70412" w:rsidRPr="00562EDD" w:rsidRDefault="00A70412" w:rsidP="00C15376">
      <w:pPr>
        <w:numPr>
          <w:ilvl w:val="0"/>
          <w:numId w:val="4"/>
        </w:numPr>
        <w:jc w:val="both"/>
      </w:pPr>
      <w:r w:rsidRPr="00562EDD">
        <w:t xml:space="preserve">доходы от продажи материальных и нематериальных активов </w:t>
      </w:r>
      <w:r w:rsidR="00CC3E46">
        <w:t>1,0%</w:t>
      </w:r>
      <w:r w:rsidR="00FD085C">
        <w:t>;</w:t>
      </w:r>
    </w:p>
    <w:p w:rsidR="007D41D8" w:rsidRDefault="007D41D8" w:rsidP="000960DF">
      <w:pPr>
        <w:numPr>
          <w:ilvl w:val="0"/>
          <w:numId w:val="4"/>
        </w:numPr>
        <w:jc w:val="both"/>
      </w:pPr>
      <w:r w:rsidRPr="00562EDD">
        <w:t>штрафы, санкции, возмещение ущерба</w:t>
      </w:r>
      <w:r w:rsidR="00B90E54" w:rsidRPr="00562EDD">
        <w:t xml:space="preserve"> </w:t>
      </w:r>
      <w:r w:rsidR="00FD085C">
        <w:t>1</w:t>
      </w:r>
      <w:r w:rsidR="00CC3E46">
        <w:t>,2</w:t>
      </w:r>
      <w:r w:rsidR="00B92EE4">
        <w:t>%;</w:t>
      </w:r>
    </w:p>
    <w:p w:rsidR="002014F0" w:rsidRDefault="00793435" w:rsidP="00793435">
      <w:pPr>
        <w:ind w:firstLine="567"/>
        <w:jc w:val="both"/>
      </w:pPr>
      <w:r>
        <w:t xml:space="preserve">Основным источником доходов является </w:t>
      </w:r>
      <w:r w:rsidR="002014F0" w:rsidRPr="00562EDD">
        <w:t>налог на доходы физич</w:t>
      </w:r>
      <w:r w:rsidR="007A555B">
        <w:t>ес</w:t>
      </w:r>
      <w:r w:rsidR="00011115">
        <w:t>ких лиц, который соста</w:t>
      </w:r>
      <w:r w:rsidR="00011115">
        <w:t>в</w:t>
      </w:r>
      <w:r w:rsidR="00011115">
        <w:t xml:space="preserve">ляет </w:t>
      </w:r>
      <w:r w:rsidR="00CC3E46">
        <w:t>80,4</w:t>
      </w:r>
      <w:r>
        <w:t xml:space="preserve">%, от общих поступлений </w:t>
      </w:r>
      <w:r w:rsidR="00CC3E46">
        <w:t xml:space="preserve">собственных </w:t>
      </w:r>
      <w:r>
        <w:t>доходов</w:t>
      </w:r>
      <w:r w:rsidR="00D80A73">
        <w:t>.</w:t>
      </w:r>
    </w:p>
    <w:p w:rsidR="00FD1917" w:rsidRDefault="00820B74" w:rsidP="005B63CC">
      <w:pPr>
        <w:ind w:firstLine="567"/>
        <w:jc w:val="both"/>
      </w:pPr>
      <w:r w:rsidRPr="00F84D31">
        <w:t>Фактическое исполнение безвозмездных</w:t>
      </w:r>
      <w:r w:rsidR="0095057B" w:rsidRPr="00F84D31">
        <w:t xml:space="preserve"> поступлени</w:t>
      </w:r>
      <w:r w:rsidRPr="00F84D31">
        <w:t>й</w:t>
      </w:r>
      <w:r w:rsidR="0095057B" w:rsidRPr="00F84D31">
        <w:t xml:space="preserve"> в районный бюджет составил</w:t>
      </w:r>
      <w:r w:rsidR="00F117F4" w:rsidRPr="00F84D31">
        <w:t>о</w:t>
      </w:r>
      <w:r w:rsidR="0095057B" w:rsidRPr="00F84D31">
        <w:t xml:space="preserve"> </w:t>
      </w:r>
      <w:r w:rsidR="001945A6">
        <w:t>99,</w:t>
      </w:r>
      <w:r w:rsidR="00CC3E46">
        <w:t>3</w:t>
      </w:r>
      <w:r w:rsidR="0095057B" w:rsidRPr="00F84D31">
        <w:t>%</w:t>
      </w:r>
      <w:r w:rsidR="00F117F4" w:rsidRPr="00F84D31">
        <w:t>,</w:t>
      </w:r>
      <w:r w:rsidR="0095057B" w:rsidRPr="00F84D31">
        <w:t xml:space="preserve"> план </w:t>
      </w:r>
      <w:r w:rsidR="00CC3E46">
        <w:t>643816,3</w:t>
      </w:r>
      <w:r w:rsidR="002C6D4A">
        <w:t xml:space="preserve"> </w:t>
      </w:r>
      <w:proofErr w:type="spellStart"/>
      <w:r w:rsidR="0095057B" w:rsidRPr="00F84D31">
        <w:t>тыс</w:t>
      </w:r>
      <w:proofErr w:type="gramStart"/>
      <w:r w:rsidR="0095057B" w:rsidRPr="00F84D31">
        <w:t>.</w:t>
      </w:r>
      <w:r w:rsidR="005E6C22">
        <w:t>р</w:t>
      </w:r>
      <w:proofErr w:type="gramEnd"/>
      <w:r w:rsidR="005E6C22">
        <w:t>уб</w:t>
      </w:r>
      <w:proofErr w:type="spellEnd"/>
      <w:r w:rsidR="005E6C22">
        <w:t xml:space="preserve">., </w:t>
      </w:r>
      <w:r w:rsidR="0095057B" w:rsidRPr="00F84D31">
        <w:t xml:space="preserve">исполнение </w:t>
      </w:r>
      <w:r w:rsidR="00CC3E46">
        <w:t>639192,6</w:t>
      </w:r>
      <w:r w:rsidR="002C6D4A">
        <w:t xml:space="preserve"> </w:t>
      </w:r>
      <w:proofErr w:type="spellStart"/>
      <w:r w:rsidR="00DF2973">
        <w:t>тыс.руб</w:t>
      </w:r>
      <w:proofErr w:type="spellEnd"/>
      <w:r w:rsidR="00603663">
        <w:t>.</w:t>
      </w:r>
    </w:p>
    <w:p w:rsidR="00A8755E" w:rsidRDefault="00A8755E" w:rsidP="005B63CC">
      <w:pPr>
        <w:ind w:firstLine="567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1559"/>
        <w:gridCol w:w="1276"/>
      </w:tblGrid>
      <w:tr w:rsidR="00D47E67" w:rsidRPr="00D47E67" w:rsidTr="00D47E67">
        <w:tc>
          <w:tcPr>
            <w:tcW w:w="7338" w:type="dxa"/>
          </w:tcPr>
          <w:p w:rsidR="00D47E67" w:rsidRPr="00D47E67" w:rsidRDefault="00E867E6" w:rsidP="00FD1917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Б</w:t>
            </w:r>
            <w:r w:rsidR="00D47E67" w:rsidRPr="00D47E67">
              <w:rPr>
                <w:b/>
              </w:rPr>
              <w:t>езвозмездные поступления</w:t>
            </w:r>
            <w:r>
              <w:rPr>
                <w:b/>
              </w:rPr>
              <w:t>:</w:t>
            </w:r>
          </w:p>
        </w:tc>
        <w:tc>
          <w:tcPr>
            <w:tcW w:w="1559" w:type="dxa"/>
          </w:tcPr>
          <w:p w:rsidR="00D47E67" w:rsidRPr="00D47E67" w:rsidRDefault="00F45A51" w:rsidP="00942D0B">
            <w:pPr>
              <w:jc w:val="right"/>
              <w:rPr>
                <w:b/>
              </w:rPr>
            </w:pPr>
            <w:r>
              <w:rPr>
                <w:b/>
              </w:rPr>
              <w:t>639 192,6</w:t>
            </w:r>
          </w:p>
        </w:tc>
        <w:tc>
          <w:tcPr>
            <w:tcW w:w="1276" w:type="dxa"/>
          </w:tcPr>
          <w:p w:rsidR="00D47E67" w:rsidRPr="00D47E67" w:rsidRDefault="00D47E67" w:rsidP="00FD1917">
            <w:pPr>
              <w:jc w:val="right"/>
              <w:rPr>
                <w:b/>
              </w:rPr>
            </w:pPr>
            <w:r w:rsidRPr="00D47E67">
              <w:rPr>
                <w:b/>
              </w:rPr>
              <w:t>100%</w:t>
            </w:r>
          </w:p>
        </w:tc>
      </w:tr>
      <w:tr w:rsidR="00D47E67" w:rsidRPr="00D47E67" w:rsidTr="00D47E67">
        <w:tc>
          <w:tcPr>
            <w:tcW w:w="7338" w:type="dxa"/>
          </w:tcPr>
          <w:p w:rsidR="00D47E67" w:rsidRPr="00D47E67" w:rsidRDefault="00D47E67" w:rsidP="00FD1917">
            <w:pPr>
              <w:jc w:val="both"/>
            </w:pPr>
            <w:r>
              <w:t>-</w:t>
            </w:r>
            <w:r w:rsidRPr="00D47E67">
              <w:t>дотации на выравнивание бюджетной обеспеченности</w:t>
            </w:r>
          </w:p>
        </w:tc>
        <w:tc>
          <w:tcPr>
            <w:tcW w:w="1559" w:type="dxa"/>
          </w:tcPr>
          <w:p w:rsidR="00D47E67" w:rsidRPr="00D47E67" w:rsidRDefault="00F45A51" w:rsidP="00942D0B">
            <w:pPr>
              <w:jc w:val="right"/>
            </w:pPr>
            <w:r>
              <w:t>135 293,2</w:t>
            </w:r>
          </w:p>
        </w:tc>
        <w:tc>
          <w:tcPr>
            <w:tcW w:w="1276" w:type="dxa"/>
          </w:tcPr>
          <w:p w:rsidR="00D47E67" w:rsidRPr="00D47E67" w:rsidRDefault="00F45A51" w:rsidP="006F1EC6">
            <w:pPr>
              <w:jc w:val="right"/>
            </w:pPr>
            <w:r>
              <w:t>21,2</w:t>
            </w:r>
            <w:r w:rsidR="00D47E67" w:rsidRPr="00D47E67">
              <w:t>%</w:t>
            </w:r>
          </w:p>
        </w:tc>
      </w:tr>
      <w:tr w:rsidR="00D47E67" w:rsidRPr="00D47E67" w:rsidTr="00D47E67">
        <w:tc>
          <w:tcPr>
            <w:tcW w:w="7338" w:type="dxa"/>
          </w:tcPr>
          <w:p w:rsidR="00D47E67" w:rsidRPr="00D47E67" w:rsidRDefault="00D47E67" w:rsidP="00FD1917">
            <w:pPr>
              <w:jc w:val="both"/>
            </w:pPr>
            <w:r>
              <w:t>-</w:t>
            </w:r>
            <w:r w:rsidRPr="00D47E67">
              <w:t>дотации бюджетам на поддержку мер по обеспечению сбалансир</w:t>
            </w:r>
            <w:r w:rsidRPr="00D47E67">
              <w:t>о</w:t>
            </w:r>
            <w:r w:rsidRPr="00D47E67">
              <w:t>ванности бюджетов</w:t>
            </w:r>
          </w:p>
        </w:tc>
        <w:tc>
          <w:tcPr>
            <w:tcW w:w="1559" w:type="dxa"/>
          </w:tcPr>
          <w:p w:rsidR="00D47E67" w:rsidRPr="00D47E67" w:rsidRDefault="00F45A51" w:rsidP="00942D0B">
            <w:pPr>
              <w:jc w:val="right"/>
            </w:pPr>
            <w:r>
              <w:t>107 938,7</w:t>
            </w:r>
          </w:p>
        </w:tc>
        <w:tc>
          <w:tcPr>
            <w:tcW w:w="1276" w:type="dxa"/>
          </w:tcPr>
          <w:p w:rsidR="00D47E67" w:rsidRPr="00D47E67" w:rsidRDefault="00F45A51" w:rsidP="00FD1917">
            <w:pPr>
              <w:jc w:val="right"/>
            </w:pPr>
            <w:r>
              <w:t>16,9</w:t>
            </w:r>
            <w:r w:rsidR="00D47E67" w:rsidRPr="00D47E67">
              <w:t>%</w:t>
            </w:r>
          </w:p>
        </w:tc>
      </w:tr>
      <w:tr w:rsidR="00D47E67" w:rsidRPr="00D47E67" w:rsidTr="00D47E67">
        <w:tc>
          <w:tcPr>
            <w:tcW w:w="7338" w:type="dxa"/>
          </w:tcPr>
          <w:p w:rsidR="00D47E67" w:rsidRPr="00D47E67" w:rsidRDefault="00D47E67" w:rsidP="00FD1917">
            <w:pPr>
              <w:jc w:val="both"/>
            </w:pPr>
            <w:r>
              <w:t>-</w:t>
            </w:r>
            <w:r w:rsidRPr="00D47E67">
              <w:t>прочие дотации</w:t>
            </w:r>
          </w:p>
        </w:tc>
        <w:tc>
          <w:tcPr>
            <w:tcW w:w="1559" w:type="dxa"/>
          </w:tcPr>
          <w:p w:rsidR="00D47E67" w:rsidRPr="00D47E67" w:rsidRDefault="00F45A51" w:rsidP="00942D0B">
            <w:pPr>
              <w:jc w:val="right"/>
            </w:pPr>
            <w:r>
              <w:t>55 721,9</w:t>
            </w:r>
          </w:p>
        </w:tc>
        <w:tc>
          <w:tcPr>
            <w:tcW w:w="1276" w:type="dxa"/>
          </w:tcPr>
          <w:p w:rsidR="00D47E67" w:rsidRPr="00D47E67" w:rsidRDefault="00F45A51" w:rsidP="00FD1917">
            <w:pPr>
              <w:jc w:val="right"/>
            </w:pPr>
            <w:r>
              <w:t>8,7</w:t>
            </w:r>
            <w:r w:rsidR="00D47E67" w:rsidRPr="00D47E67">
              <w:t>%</w:t>
            </w:r>
          </w:p>
        </w:tc>
      </w:tr>
      <w:tr w:rsidR="00D47E67" w:rsidRPr="00D47E67" w:rsidTr="00D47E67">
        <w:tc>
          <w:tcPr>
            <w:tcW w:w="7338" w:type="dxa"/>
          </w:tcPr>
          <w:p w:rsidR="00D47E67" w:rsidRPr="00D47E67" w:rsidRDefault="00D47E67" w:rsidP="00FD1917">
            <w:pPr>
              <w:jc w:val="both"/>
            </w:pPr>
            <w:r>
              <w:t>-</w:t>
            </w:r>
            <w:r w:rsidRPr="00D47E67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</w:tcPr>
          <w:p w:rsidR="00D47E67" w:rsidRPr="00D47E67" w:rsidRDefault="00F45A51" w:rsidP="00942D0B">
            <w:pPr>
              <w:jc w:val="right"/>
            </w:pPr>
            <w:r>
              <w:t>21 058,6</w:t>
            </w:r>
          </w:p>
        </w:tc>
        <w:tc>
          <w:tcPr>
            <w:tcW w:w="1276" w:type="dxa"/>
          </w:tcPr>
          <w:p w:rsidR="00D47E67" w:rsidRPr="00D47E67" w:rsidRDefault="00F45A51" w:rsidP="00FD1917">
            <w:pPr>
              <w:jc w:val="right"/>
            </w:pPr>
            <w:r>
              <w:t>3,3</w:t>
            </w:r>
            <w:r w:rsidR="00D47E67" w:rsidRPr="00D47E67">
              <w:t>%</w:t>
            </w:r>
          </w:p>
        </w:tc>
      </w:tr>
      <w:tr w:rsidR="00D47E67" w:rsidRPr="00D47E67" w:rsidTr="00D47E67">
        <w:tc>
          <w:tcPr>
            <w:tcW w:w="7338" w:type="dxa"/>
          </w:tcPr>
          <w:p w:rsidR="00D47E67" w:rsidRPr="00D47E67" w:rsidRDefault="00D47E67" w:rsidP="00FD1917">
            <w:pPr>
              <w:jc w:val="both"/>
            </w:pPr>
            <w:r>
              <w:t>-</w:t>
            </w:r>
            <w:r w:rsidRPr="00D47E67">
              <w:t>субвенции бюджетам бюджетной системы Российской Федерации</w:t>
            </w:r>
          </w:p>
        </w:tc>
        <w:tc>
          <w:tcPr>
            <w:tcW w:w="1559" w:type="dxa"/>
          </w:tcPr>
          <w:p w:rsidR="00D47E67" w:rsidRPr="00D47E67" w:rsidRDefault="00F45A51" w:rsidP="00942D0B">
            <w:pPr>
              <w:jc w:val="right"/>
            </w:pPr>
            <w:r>
              <w:t>283 690,1</w:t>
            </w:r>
          </w:p>
        </w:tc>
        <w:tc>
          <w:tcPr>
            <w:tcW w:w="1276" w:type="dxa"/>
          </w:tcPr>
          <w:p w:rsidR="00D47E67" w:rsidRPr="00D47E67" w:rsidRDefault="00DF2973" w:rsidP="0009341A">
            <w:pPr>
              <w:jc w:val="right"/>
            </w:pPr>
            <w:r>
              <w:t>44,4</w:t>
            </w:r>
            <w:r w:rsidR="00D47E67" w:rsidRPr="00D47E67">
              <w:t>%</w:t>
            </w:r>
          </w:p>
        </w:tc>
      </w:tr>
      <w:tr w:rsidR="00D47E67" w:rsidRPr="00D47E67" w:rsidTr="00D47E67">
        <w:tc>
          <w:tcPr>
            <w:tcW w:w="7338" w:type="dxa"/>
          </w:tcPr>
          <w:p w:rsidR="00D47E67" w:rsidRPr="00D47E67" w:rsidRDefault="00D47E67" w:rsidP="00FD1917">
            <w:pPr>
              <w:jc w:val="both"/>
            </w:pPr>
            <w:r>
              <w:t>-</w:t>
            </w:r>
            <w:r w:rsidRPr="00D47E67">
              <w:t>иные межбюджетные трансферты</w:t>
            </w:r>
          </w:p>
        </w:tc>
        <w:tc>
          <w:tcPr>
            <w:tcW w:w="1559" w:type="dxa"/>
          </w:tcPr>
          <w:p w:rsidR="00D47E67" w:rsidRPr="00D47E67" w:rsidRDefault="00F45A51" w:rsidP="00942D0B">
            <w:pPr>
              <w:jc w:val="right"/>
            </w:pPr>
            <w:r>
              <w:t>35 490,1</w:t>
            </w:r>
          </w:p>
        </w:tc>
        <w:tc>
          <w:tcPr>
            <w:tcW w:w="1276" w:type="dxa"/>
          </w:tcPr>
          <w:p w:rsidR="00D47E67" w:rsidRPr="00D47E67" w:rsidRDefault="00DF2973" w:rsidP="00FD1917">
            <w:pPr>
              <w:jc w:val="right"/>
            </w:pPr>
            <w:r>
              <w:t>5,5</w:t>
            </w:r>
            <w:r w:rsidR="00D47E67" w:rsidRPr="00D47E67">
              <w:t>%</w:t>
            </w:r>
          </w:p>
        </w:tc>
      </w:tr>
    </w:tbl>
    <w:p w:rsidR="002A138B" w:rsidRDefault="002A138B" w:rsidP="000960DF">
      <w:pPr>
        <w:ind w:firstLine="567"/>
        <w:jc w:val="both"/>
      </w:pPr>
      <w:proofErr w:type="spellStart"/>
      <w:r w:rsidRPr="00562EDD">
        <w:t>Дотационность</w:t>
      </w:r>
      <w:proofErr w:type="spellEnd"/>
      <w:r w:rsidRPr="00562EDD">
        <w:t xml:space="preserve"> районного бюджета за 20</w:t>
      </w:r>
      <w:r w:rsidR="000E2F31">
        <w:t>2</w:t>
      </w:r>
      <w:r w:rsidR="00DF2973">
        <w:t>3</w:t>
      </w:r>
      <w:r w:rsidRPr="00562EDD">
        <w:t xml:space="preserve"> год составила </w:t>
      </w:r>
      <w:r w:rsidR="00921C45">
        <w:t>72</w:t>
      </w:r>
      <w:r w:rsidR="0009341A">
        <w:t>,0</w:t>
      </w:r>
      <w:r w:rsidR="00D8350A">
        <w:t>%.</w:t>
      </w:r>
    </w:p>
    <w:p w:rsidR="0044218B" w:rsidRDefault="00A8755E" w:rsidP="000960DF">
      <w:pPr>
        <w:ind w:firstLine="567"/>
        <w:jc w:val="both"/>
      </w:pPr>
      <w:r>
        <w:t>В</w:t>
      </w:r>
      <w:r w:rsidR="0044218B" w:rsidRPr="00562EDD">
        <w:t xml:space="preserve"> 20</w:t>
      </w:r>
      <w:r w:rsidR="000E2F31">
        <w:t>2</w:t>
      </w:r>
      <w:r w:rsidR="00DF2973">
        <w:t>3</w:t>
      </w:r>
      <w:r w:rsidR="0044218B" w:rsidRPr="00562EDD">
        <w:t xml:space="preserve"> год</w:t>
      </w:r>
      <w:r>
        <w:t>у</w:t>
      </w:r>
      <w:r w:rsidR="0044218B" w:rsidRPr="00562EDD">
        <w:t xml:space="preserve"> неиспользованных </w:t>
      </w:r>
      <w:r w:rsidR="00E47533">
        <w:t>остатков</w:t>
      </w:r>
      <w:r w:rsidR="0044218B" w:rsidRPr="00562EDD">
        <w:t xml:space="preserve">, имеющих целевое назначение </w:t>
      </w:r>
      <w:r w:rsidR="000E2F31">
        <w:t>нет.</w:t>
      </w:r>
    </w:p>
    <w:p w:rsidR="007638BB" w:rsidRPr="00F1424A" w:rsidRDefault="00EB3223" w:rsidP="007924F6">
      <w:pPr>
        <w:spacing w:before="120" w:after="120"/>
        <w:jc w:val="center"/>
        <w:rPr>
          <w:b/>
          <w:sz w:val="28"/>
          <w:szCs w:val="28"/>
        </w:rPr>
      </w:pPr>
      <w:r w:rsidRPr="00F1424A">
        <w:rPr>
          <w:b/>
          <w:bCs/>
          <w:color w:val="000000"/>
          <w:sz w:val="28"/>
          <w:szCs w:val="28"/>
        </w:rPr>
        <w:t xml:space="preserve">Раздел </w:t>
      </w:r>
      <w:r>
        <w:rPr>
          <w:b/>
          <w:bCs/>
          <w:color w:val="000000"/>
          <w:sz w:val="28"/>
          <w:szCs w:val="28"/>
        </w:rPr>
        <w:t>3</w:t>
      </w:r>
      <w:r w:rsidRPr="00F1424A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 xml:space="preserve"> </w:t>
      </w:r>
      <w:r w:rsidR="0095057B" w:rsidRPr="00F1424A">
        <w:rPr>
          <w:b/>
          <w:sz w:val="28"/>
          <w:szCs w:val="28"/>
        </w:rPr>
        <w:t>Расходы</w:t>
      </w:r>
    </w:p>
    <w:p w:rsidR="0095057B" w:rsidRPr="00562EDD" w:rsidRDefault="0095057B" w:rsidP="0097473D">
      <w:pPr>
        <w:ind w:firstLine="567"/>
        <w:jc w:val="both"/>
      </w:pPr>
      <w:r w:rsidRPr="00562EDD">
        <w:t>Решением Партизанского районного Совета депутатов объем расходов на 20</w:t>
      </w:r>
      <w:r w:rsidR="005A5597">
        <w:t>2</w:t>
      </w:r>
      <w:r w:rsidR="00BC593A">
        <w:t>3</w:t>
      </w:r>
      <w:r w:rsidRPr="00562EDD">
        <w:t xml:space="preserve"> год с учетом уточнений утвержден в сумме </w:t>
      </w:r>
      <w:r w:rsidR="00BC593A">
        <w:t>758265,3</w:t>
      </w:r>
      <w:r w:rsidR="002C6D4A">
        <w:t xml:space="preserve"> </w:t>
      </w:r>
      <w:proofErr w:type="spellStart"/>
      <w:r w:rsidRPr="00562EDD">
        <w:t>тыс</w:t>
      </w:r>
      <w:proofErr w:type="gramStart"/>
      <w:r w:rsidRPr="00562EDD">
        <w:t>.р</w:t>
      </w:r>
      <w:proofErr w:type="gramEnd"/>
      <w:r w:rsidRPr="00562EDD">
        <w:t>уб</w:t>
      </w:r>
      <w:proofErr w:type="spellEnd"/>
      <w:r w:rsidRPr="00562EDD">
        <w:t xml:space="preserve">., исполнение расходов районного бюджета за </w:t>
      </w:r>
      <w:r w:rsidR="00026095" w:rsidRPr="00562EDD">
        <w:t>20</w:t>
      </w:r>
      <w:r w:rsidR="000175AA">
        <w:t>2</w:t>
      </w:r>
      <w:r w:rsidR="00BC593A">
        <w:t>3</w:t>
      </w:r>
      <w:r w:rsidRPr="00562EDD">
        <w:t xml:space="preserve"> год составило </w:t>
      </w:r>
      <w:r w:rsidR="00BC593A">
        <w:t>745020,2</w:t>
      </w:r>
      <w:r w:rsidR="002C6D4A">
        <w:t xml:space="preserve"> </w:t>
      </w:r>
      <w:proofErr w:type="spellStart"/>
      <w:r w:rsidRPr="00562EDD">
        <w:t>тыс.руб</w:t>
      </w:r>
      <w:proofErr w:type="spellEnd"/>
      <w:r w:rsidRPr="00562EDD">
        <w:t>.</w:t>
      </w:r>
      <w:r w:rsidR="00DD072A" w:rsidRPr="00562EDD">
        <w:t>, что составляет</w:t>
      </w:r>
      <w:r w:rsidRPr="00562EDD">
        <w:t xml:space="preserve"> </w:t>
      </w:r>
      <w:r w:rsidR="00BC593A">
        <w:t>98,3</w:t>
      </w:r>
      <w:r w:rsidRPr="00562EDD">
        <w:t>%.</w:t>
      </w:r>
    </w:p>
    <w:p w:rsidR="00DD072A" w:rsidRDefault="00DD072A" w:rsidP="00643272">
      <w:pPr>
        <w:jc w:val="center"/>
        <w:rPr>
          <w:b/>
        </w:rPr>
      </w:pPr>
      <w:r w:rsidRPr="00562EDD">
        <w:rPr>
          <w:b/>
        </w:rPr>
        <w:t>Распределение расходов по разделам</w:t>
      </w:r>
    </w:p>
    <w:p w:rsidR="006F7CF4" w:rsidRPr="00A8755E" w:rsidRDefault="006F7CF4" w:rsidP="006F7CF4">
      <w:pPr>
        <w:autoSpaceDE w:val="0"/>
        <w:autoSpaceDN w:val="0"/>
        <w:adjustRightInd w:val="0"/>
        <w:jc w:val="right"/>
        <w:rPr>
          <w:bCs/>
        </w:rPr>
      </w:pPr>
      <w:r w:rsidRPr="00A8755E">
        <w:rPr>
          <w:bCs/>
        </w:rPr>
        <w:t>(тыс. руб</w:t>
      </w:r>
      <w:r w:rsidR="000960DF" w:rsidRPr="00A8755E">
        <w:rPr>
          <w:bCs/>
        </w:rPr>
        <w:t>лей</w:t>
      </w:r>
      <w:r w:rsidRPr="00A8755E">
        <w:rPr>
          <w:bCs/>
        </w:rPr>
        <w:t>)</w:t>
      </w:r>
    </w:p>
    <w:tbl>
      <w:tblPr>
        <w:tblW w:w="1016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59"/>
        <w:gridCol w:w="780"/>
        <w:gridCol w:w="1559"/>
        <w:gridCol w:w="1417"/>
        <w:gridCol w:w="851"/>
      </w:tblGrid>
      <w:tr w:rsidR="00605171" w:rsidRPr="00A8755E" w:rsidTr="00605171">
        <w:trPr>
          <w:trHeight w:val="610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171" w:rsidRPr="00A8755E" w:rsidRDefault="00605171" w:rsidP="006051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171" w:rsidRPr="00A8755E" w:rsidRDefault="00605171" w:rsidP="006051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Раздел, по</w:t>
            </w:r>
            <w:r w:rsidRPr="00A8755E">
              <w:rPr>
                <w:color w:val="000000"/>
                <w:sz w:val="22"/>
                <w:szCs w:val="22"/>
              </w:rPr>
              <w:t>д</w:t>
            </w:r>
            <w:r w:rsidRPr="00A8755E">
              <w:rPr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171" w:rsidRPr="00A8755E" w:rsidRDefault="00605171" w:rsidP="006051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171" w:rsidRPr="00A8755E" w:rsidRDefault="00605171" w:rsidP="006051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171" w:rsidRPr="00A8755E" w:rsidRDefault="00605171" w:rsidP="006051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% и</w:t>
            </w:r>
            <w:r w:rsidRPr="00A8755E">
              <w:rPr>
                <w:color w:val="000000"/>
                <w:sz w:val="22"/>
                <w:szCs w:val="22"/>
              </w:rPr>
              <w:t>с</w:t>
            </w:r>
            <w:r w:rsidRPr="00A8755E">
              <w:rPr>
                <w:color w:val="000000"/>
                <w:sz w:val="22"/>
                <w:szCs w:val="22"/>
              </w:rPr>
              <w:t>полн</w:t>
            </w:r>
            <w:r w:rsidRPr="00A8755E">
              <w:rPr>
                <w:color w:val="000000"/>
                <w:sz w:val="22"/>
                <w:szCs w:val="22"/>
              </w:rPr>
              <w:t>е</w:t>
            </w:r>
            <w:r w:rsidRPr="00A8755E">
              <w:rPr>
                <w:color w:val="000000"/>
                <w:sz w:val="22"/>
                <w:szCs w:val="22"/>
              </w:rPr>
              <w:t>ния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Расходы бюджета -  всего, в том числе: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758 265,3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745 020,2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98,3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83 347,2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81 555,1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97,8</w:t>
            </w:r>
          </w:p>
        </w:tc>
      </w:tr>
      <w:tr w:rsidR="00A5435E" w:rsidRPr="00A8755E" w:rsidTr="00A5435E">
        <w:trPr>
          <w:trHeight w:val="404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2 104,3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2 101,8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A5435E" w:rsidRPr="00A8755E" w:rsidTr="00A5435E">
        <w:trPr>
          <w:trHeight w:val="440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</w:t>
            </w:r>
            <w:r w:rsidRPr="00A8755E">
              <w:rPr>
                <w:color w:val="000000"/>
                <w:sz w:val="22"/>
                <w:szCs w:val="22"/>
              </w:rPr>
              <w:t>р</w:t>
            </w:r>
            <w:r w:rsidRPr="00A8755E">
              <w:rPr>
                <w:color w:val="000000"/>
                <w:sz w:val="22"/>
                <w:szCs w:val="22"/>
              </w:rPr>
              <w:t>ганов муниципальных образований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3 099,1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3 092,9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A5435E" w:rsidRPr="00A8755E" w:rsidTr="00A5435E">
        <w:trPr>
          <w:trHeight w:val="805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Функционирование Правительства Российской Федер</w:t>
            </w:r>
            <w:r w:rsidRPr="00A8755E">
              <w:rPr>
                <w:color w:val="000000"/>
                <w:sz w:val="22"/>
                <w:szCs w:val="22"/>
              </w:rPr>
              <w:t>а</w:t>
            </w:r>
            <w:r w:rsidRPr="00A8755E">
              <w:rPr>
                <w:color w:val="000000"/>
                <w:sz w:val="22"/>
                <w:szCs w:val="22"/>
              </w:rPr>
              <w:t>ции, высших исполнительных органов государственной власти субъектов Российской Федерации, местных адм</w:t>
            </w:r>
            <w:r w:rsidRPr="00A8755E">
              <w:rPr>
                <w:color w:val="000000"/>
                <w:sz w:val="22"/>
                <w:szCs w:val="22"/>
              </w:rPr>
              <w:t>и</w:t>
            </w:r>
            <w:r w:rsidRPr="00A8755E">
              <w:rPr>
                <w:color w:val="000000"/>
                <w:sz w:val="22"/>
                <w:szCs w:val="22"/>
              </w:rPr>
              <w:t>нистраций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39 323,9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37 627,9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95,7</w:t>
            </w:r>
          </w:p>
        </w:tc>
      </w:tr>
      <w:tr w:rsidR="00A5435E" w:rsidRPr="00A8755E" w:rsidTr="00605171">
        <w:trPr>
          <w:trHeight w:val="653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Обеспечение деятельности финансовых, налоговых и т</w:t>
            </w:r>
            <w:r w:rsidRPr="00A8755E">
              <w:rPr>
                <w:color w:val="000000"/>
                <w:sz w:val="22"/>
                <w:szCs w:val="22"/>
              </w:rPr>
              <w:t>а</w:t>
            </w:r>
            <w:r w:rsidRPr="00A8755E">
              <w:rPr>
                <w:color w:val="000000"/>
                <w:sz w:val="22"/>
                <w:szCs w:val="22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10 546,6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10 542,8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27B" w:rsidRPr="00A8755E" w:rsidRDefault="00A5435E" w:rsidP="0037427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28 273,</w:t>
            </w:r>
            <w:r w:rsidR="0037427B" w:rsidRPr="00A8755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28 189,7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1 405,2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1 405,2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1 405,2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1 405,2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5435E" w:rsidRPr="00A8755E" w:rsidTr="00605171">
        <w:trPr>
          <w:trHeight w:val="434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</w:t>
            </w:r>
            <w:r w:rsidRPr="00A8755E"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A8755E">
              <w:rPr>
                <w:b/>
                <w:bCs/>
                <w:color w:val="000000"/>
                <w:sz w:val="22"/>
                <w:szCs w:val="22"/>
              </w:rPr>
              <w:t>ОХРАНИТЕЛЬНАЯ ДЕЯТЕЛЬНОСТЬ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5 850,6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5 746,9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98,2</w:t>
            </w:r>
          </w:p>
        </w:tc>
      </w:tr>
      <w:tr w:rsidR="00A5435E" w:rsidRPr="00A8755E" w:rsidTr="00A5435E">
        <w:trPr>
          <w:trHeight w:val="368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Защита населения и территории от чрезвычайных ситу</w:t>
            </w:r>
            <w:r w:rsidRPr="00A8755E">
              <w:rPr>
                <w:color w:val="000000"/>
                <w:sz w:val="22"/>
                <w:szCs w:val="22"/>
              </w:rPr>
              <w:t>а</w:t>
            </w:r>
            <w:r w:rsidRPr="00A8755E">
              <w:rPr>
                <w:color w:val="000000"/>
                <w:sz w:val="22"/>
                <w:szCs w:val="22"/>
              </w:rPr>
              <w:t>ций природного и техногенного характера, пожарная бе</w:t>
            </w:r>
            <w:r w:rsidRPr="00A8755E">
              <w:rPr>
                <w:color w:val="000000"/>
                <w:sz w:val="22"/>
                <w:szCs w:val="22"/>
              </w:rPr>
              <w:t>з</w:t>
            </w:r>
            <w:r w:rsidRPr="00A8755E">
              <w:rPr>
                <w:color w:val="000000"/>
                <w:sz w:val="22"/>
                <w:szCs w:val="22"/>
              </w:rPr>
              <w:t>опасность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5 850,6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5 746,9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98,2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19 723,1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14 272,0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72,4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3 616,9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3 616,9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9 241,5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9 241,5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5 522,4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511,4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9,3</w:t>
            </w:r>
          </w:p>
        </w:tc>
      </w:tr>
      <w:tr w:rsidR="00A5435E" w:rsidRPr="00A8755E" w:rsidTr="00A5435E">
        <w:trPr>
          <w:trHeight w:val="35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1 342,3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902,2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67,2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22 041,9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20 096,6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91,2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13 943,5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11 998,3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86,0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8 098,4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66740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8 098,3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0600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5 661,8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3 942,5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69,6</w:t>
            </w:r>
          </w:p>
        </w:tc>
      </w:tr>
      <w:tr w:rsidR="00A5435E" w:rsidRPr="00A8755E" w:rsidTr="00A5435E">
        <w:trPr>
          <w:trHeight w:val="35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0605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5 661,8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3 942,5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69,6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450 759,7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450 281,7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99,9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67 063,8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66 936,3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334 343,3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334 101,9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18 873,1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18 873,1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3 349,3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3 349,3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27 130,2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27 021,1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63 215,5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63 213,9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58 543,3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58 543,3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5435E" w:rsidRPr="00A8755E" w:rsidTr="00A5435E">
        <w:trPr>
          <w:trHeight w:val="35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4 672,1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4 670,5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ЗДРАВООХРАНЕНИЕ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0900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32,8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32,8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Другие вопросы в области здравоохранения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0909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32,8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32,8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21 889,0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20 137,3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92,0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1 747,9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1 627,3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93,1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13 474,2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12 787,0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94,9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5 770,4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4 826,5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83,6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896,5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896,5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24 730,8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24 728,3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1101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7 125,0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7 125,0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5435E" w:rsidRPr="00A8755E" w:rsidTr="00605171">
        <w:trPr>
          <w:trHeight w:val="247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17 605,8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17 603,3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5435E" w:rsidRPr="00A8755E" w:rsidTr="00605171">
        <w:trPr>
          <w:trHeight w:val="653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МЕЖБЮДЖЕТНЫЕ ТРАНСФЕРТЫ ОБЩЕГО Х</w:t>
            </w:r>
            <w:r w:rsidRPr="00A8755E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Pr="00A8755E">
              <w:rPr>
                <w:b/>
                <w:bCs/>
                <w:color w:val="000000"/>
                <w:sz w:val="22"/>
                <w:szCs w:val="22"/>
              </w:rPr>
              <w:t>РАКТЕРА БЮДЖЕТАМ БЮДЖЕТНОЙ СИСТЕМЫ РОССИЙСКОЙ ФЕДЕРАЦИИ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1400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 w:rsidP="004303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59 607,</w:t>
            </w:r>
            <w:r w:rsidR="0043030A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 w:rsidP="004303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755E">
              <w:rPr>
                <w:b/>
                <w:bCs/>
                <w:color w:val="000000"/>
                <w:sz w:val="22"/>
                <w:szCs w:val="22"/>
              </w:rPr>
              <w:t>59 607,</w:t>
            </w:r>
            <w:r w:rsidR="0043030A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A8755E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A5435E" w:rsidRPr="00A8755E" w:rsidTr="00A5435E">
        <w:trPr>
          <w:trHeight w:val="290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</w:t>
            </w:r>
            <w:r w:rsidRPr="00A8755E">
              <w:rPr>
                <w:color w:val="000000"/>
                <w:sz w:val="22"/>
                <w:szCs w:val="22"/>
              </w:rPr>
              <w:t>б</w:t>
            </w:r>
            <w:r w:rsidRPr="00A8755E">
              <w:rPr>
                <w:color w:val="000000"/>
                <w:sz w:val="22"/>
                <w:szCs w:val="22"/>
              </w:rPr>
              <w:t>разований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13 909,1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13 909,1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5435E" w:rsidRPr="00A8755E" w:rsidTr="00A5435E">
        <w:trPr>
          <w:trHeight w:val="75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45 698,8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45 698,8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35E" w:rsidRPr="00A8755E" w:rsidRDefault="00A543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A8755E"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605171" w:rsidRDefault="00605171" w:rsidP="00605171">
      <w:pPr>
        <w:autoSpaceDE w:val="0"/>
        <w:autoSpaceDN w:val="0"/>
        <w:adjustRightInd w:val="0"/>
        <w:rPr>
          <w:b/>
          <w:bCs/>
        </w:rPr>
      </w:pPr>
    </w:p>
    <w:p w:rsidR="00471503" w:rsidRPr="006E147E" w:rsidRDefault="00471503" w:rsidP="00471503">
      <w:pPr>
        <w:jc w:val="center"/>
        <w:rPr>
          <w:b/>
        </w:rPr>
      </w:pPr>
      <w:r w:rsidRPr="006E147E">
        <w:rPr>
          <w:b/>
        </w:rPr>
        <w:t>Общегосударственные вопросы</w:t>
      </w:r>
    </w:p>
    <w:p w:rsidR="002B4AEA" w:rsidRDefault="00DD072A" w:rsidP="002B4AEA">
      <w:pPr>
        <w:ind w:firstLine="567"/>
        <w:jc w:val="both"/>
      </w:pPr>
      <w:r w:rsidRPr="006E147E">
        <w:rPr>
          <w:b/>
        </w:rPr>
        <w:t>Р</w:t>
      </w:r>
      <w:r w:rsidR="0095057B" w:rsidRPr="006E147E">
        <w:rPr>
          <w:b/>
        </w:rPr>
        <w:t>аздел 01</w:t>
      </w:r>
      <w:r w:rsidRPr="006E147E">
        <w:rPr>
          <w:b/>
        </w:rPr>
        <w:t>00</w:t>
      </w:r>
      <w:r w:rsidR="0095057B" w:rsidRPr="006E147E">
        <w:rPr>
          <w:b/>
        </w:rPr>
        <w:t xml:space="preserve"> «Общегосударственные вопросы»</w:t>
      </w:r>
      <w:r w:rsidR="0095057B" w:rsidRPr="006E147E">
        <w:t xml:space="preserve"> исполнен </w:t>
      </w:r>
      <w:r w:rsidR="00D91161" w:rsidRPr="006E147E">
        <w:t xml:space="preserve">в сумме </w:t>
      </w:r>
      <w:r w:rsidR="00C634C4">
        <w:t>81555,1</w:t>
      </w:r>
      <w:r w:rsidR="00E212E9" w:rsidRPr="006E147E">
        <w:t xml:space="preserve"> </w:t>
      </w:r>
      <w:proofErr w:type="spellStart"/>
      <w:r w:rsidR="0095057B" w:rsidRPr="006E147E">
        <w:t>тыс</w:t>
      </w:r>
      <w:proofErr w:type="gramStart"/>
      <w:r w:rsidR="0095057B" w:rsidRPr="006E147E">
        <w:t>.р</w:t>
      </w:r>
      <w:proofErr w:type="gramEnd"/>
      <w:r w:rsidR="0095057B" w:rsidRPr="006E147E">
        <w:t>уб</w:t>
      </w:r>
      <w:proofErr w:type="spellEnd"/>
      <w:r w:rsidR="0095057B" w:rsidRPr="006E147E">
        <w:t>.,</w:t>
      </w:r>
      <w:r w:rsidR="00E727B6" w:rsidRPr="006E147E">
        <w:t xml:space="preserve"> что составило</w:t>
      </w:r>
      <w:r w:rsidR="00D91161" w:rsidRPr="006E147E">
        <w:t xml:space="preserve"> </w:t>
      </w:r>
      <w:r w:rsidR="003B541D" w:rsidRPr="006E147E">
        <w:t>9</w:t>
      </w:r>
      <w:r w:rsidR="00C634C4">
        <w:t>7</w:t>
      </w:r>
      <w:r w:rsidR="001C2CA3" w:rsidRPr="006E147E">
        <w:t>,</w:t>
      </w:r>
      <w:r w:rsidR="00C634C4">
        <w:t>8</w:t>
      </w:r>
      <w:r w:rsidR="00D91161" w:rsidRPr="006E147E">
        <w:t xml:space="preserve">% от уточненного плана </w:t>
      </w:r>
      <w:r w:rsidR="00C634C4">
        <w:t>83347,2</w:t>
      </w:r>
      <w:r w:rsidR="00E212E9" w:rsidRPr="006E147E">
        <w:t xml:space="preserve"> </w:t>
      </w:r>
      <w:proofErr w:type="spellStart"/>
      <w:r w:rsidR="0095057B" w:rsidRPr="006E147E">
        <w:t>тыс.руб</w:t>
      </w:r>
      <w:proofErr w:type="spellEnd"/>
      <w:r w:rsidR="0095057B" w:rsidRPr="006E147E">
        <w:t>.</w:t>
      </w:r>
      <w:r w:rsidR="002B4AEA" w:rsidRPr="006E147E">
        <w:t xml:space="preserve"> в том числе:</w:t>
      </w:r>
    </w:p>
    <w:tbl>
      <w:tblPr>
        <w:tblStyle w:val="a6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134"/>
      </w:tblGrid>
      <w:tr w:rsidR="001E69AA" w:rsidRPr="001E69AA" w:rsidTr="001E69AA">
        <w:tc>
          <w:tcPr>
            <w:tcW w:w="6237" w:type="dxa"/>
            <w:vAlign w:val="center"/>
          </w:tcPr>
          <w:p w:rsidR="001E69AA" w:rsidRPr="001E69AA" w:rsidRDefault="001E69AA" w:rsidP="001E69AA">
            <w:pPr>
              <w:jc w:val="center"/>
              <w:rPr>
                <w:sz w:val="22"/>
                <w:szCs w:val="22"/>
              </w:rPr>
            </w:pPr>
            <w:r w:rsidRPr="001E69AA">
              <w:rPr>
                <w:sz w:val="22"/>
                <w:szCs w:val="22"/>
              </w:rPr>
              <w:t>Муниципальные программы Партизанского района</w:t>
            </w:r>
          </w:p>
        </w:tc>
        <w:tc>
          <w:tcPr>
            <w:tcW w:w="1418" w:type="dxa"/>
            <w:vAlign w:val="center"/>
          </w:tcPr>
          <w:p w:rsidR="001E69AA" w:rsidRPr="001E69AA" w:rsidRDefault="001E69AA" w:rsidP="001E69AA">
            <w:pPr>
              <w:jc w:val="center"/>
              <w:rPr>
                <w:sz w:val="22"/>
                <w:szCs w:val="22"/>
              </w:rPr>
            </w:pPr>
            <w:r w:rsidRPr="001E69AA">
              <w:rPr>
                <w:sz w:val="22"/>
                <w:szCs w:val="22"/>
              </w:rPr>
              <w:t>Уточненный план</w:t>
            </w:r>
          </w:p>
        </w:tc>
        <w:tc>
          <w:tcPr>
            <w:tcW w:w="1276" w:type="dxa"/>
            <w:vAlign w:val="center"/>
          </w:tcPr>
          <w:p w:rsidR="001E69AA" w:rsidRPr="001E69AA" w:rsidRDefault="001E69AA" w:rsidP="001E69AA">
            <w:pPr>
              <w:jc w:val="center"/>
              <w:rPr>
                <w:sz w:val="22"/>
                <w:szCs w:val="22"/>
              </w:rPr>
            </w:pPr>
            <w:r w:rsidRPr="001E69AA">
              <w:rPr>
                <w:sz w:val="22"/>
                <w:szCs w:val="22"/>
              </w:rPr>
              <w:t>Исполнено</w:t>
            </w:r>
          </w:p>
        </w:tc>
        <w:tc>
          <w:tcPr>
            <w:tcW w:w="1134" w:type="dxa"/>
            <w:vAlign w:val="center"/>
          </w:tcPr>
          <w:p w:rsidR="001E69AA" w:rsidRPr="001E69AA" w:rsidRDefault="001E69AA" w:rsidP="001E69AA">
            <w:pPr>
              <w:jc w:val="center"/>
              <w:rPr>
                <w:sz w:val="22"/>
                <w:szCs w:val="22"/>
              </w:rPr>
            </w:pPr>
            <w:r w:rsidRPr="001E69AA">
              <w:rPr>
                <w:color w:val="000000"/>
                <w:sz w:val="22"/>
                <w:szCs w:val="22"/>
              </w:rPr>
              <w:t>% испо</w:t>
            </w:r>
            <w:r w:rsidRPr="001E69AA">
              <w:rPr>
                <w:color w:val="000000"/>
                <w:sz w:val="22"/>
                <w:szCs w:val="22"/>
              </w:rPr>
              <w:t>л</w:t>
            </w:r>
            <w:r w:rsidRPr="001E69AA">
              <w:rPr>
                <w:color w:val="000000"/>
                <w:sz w:val="22"/>
                <w:szCs w:val="22"/>
              </w:rPr>
              <w:t>нения</w:t>
            </w:r>
          </w:p>
        </w:tc>
      </w:tr>
      <w:tr w:rsidR="001E69AA" w:rsidRPr="001E69AA" w:rsidTr="001E69AA">
        <w:tc>
          <w:tcPr>
            <w:tcW w:w="6237" w:type="dxa"/>
            <w:vAlign w:val="center"/>
          </w:tcPr>
          <w:p w:rsidR="001E69AA" w:rsidRPr="001E69AA" w:rsidRDefault="001E69AA" w:rsidP="001E69AA">
            <w:pPr>
              <w:jc w:val="center"/>
              <w:rPr>
                <w:b/>
                <w:sz w:val="22"/>
                <w:szCs w:val="22"/>
              </w:rPr>
            </w:pPr>
            <w:r w:rsidRPr="001E69AA">
              <w:rPr>
                <w:b/>
              </w:rPr>
              <w:t>Раздел 0100 «Общегосударственные вопросы»</w:t>
            </w:r>
          </w:p>
        </w:tc>
        <w:tc>
          <w:tcPr>
            <w:tcW w:w="1418" w:type="dxa"/>
            <w:vAlign w:val="center"/>
          </w:tcPr>
          <w:p w:rsidR="001E69AA" w:rsidRPr="001E69AA" w:rsidRDefault="001E69AA" w:rsidP="001E69AA">
            <w:pPr>
              <w:jc w:val="right"/>
              <w:rPr>
                <w:b/>
                <w:sz w:val="22"/>
                <w:szCs w:val="22"/>
              </w:rPr>
            </w:pPr>
            <w:r w:rsidRPr="001E69AA">
              <w:rPr>
                <w:b/>
                <w:sz w:val="22"/>
                <w:szCs w:val="22"/>
              </w:rPr>
              <w:t>83 347,2</w:t>
            </w:r>
          </w:p>
        </w:tc>
        <w:tc>
          <w:tcPr>
            <w:tcW w:w="1276" w:type="dxa"/>
            <w:vAlign w:val="center"/>
          </w:tcPr>
          <w:p w:rsidR="001E69AA" w:rsidRPr="001E69AA" w:rsidRDefault="001E69AA" w:rsidP="001E69AA">
            <w:pPr>
              <w:jc w:val="right"/>
              <w:rPr>
                <w:b/>
                <w:sz w:val="22"/>
                <w:szCs w:val="22"/>
              </w:rPr>
            </w:pPr>
            <w:r w:rsidRPr="001E69AA">
              <w:rPr>
                <w:b/>
                <w:sz w:val="22"/>
                <w:szCs w:val="22"/>
              </w:rPr>
              <w:t>81 555,1</w:t>
            </w:r>
          </w:p>
        </w:tc>
        <w:tc>
          <w:tcPr>
            <w:tcW w:w="1134" w:type="dxa"/>
            <w:vAlign w:val="center"/>
          </w:tcPr>
          <w:p w:rsidR="001E69AA" w:rsidRPr="001E69AA" w:rsidRDefault="0037427B" w:rsidP="001E69AA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97,8%</w:t>
            </w:r>
          </w:p>
        </w:tc>
      </w:tr>
      <w:tr w:rsidR="001E69AA" w:rsidRPr="001E69AA" w:rsidTr="001E69AA">
        <w:tc>
          <w:tcPr>
            <w:tcW w:w="6237" w:type="dxa"/>
          </w:tcPr>
          <w:p w:rsidR="001E69AA" w:rsidRPr="001E69AA" w:rsidRDefault="001E69AA" w:rsidP="002B4AEA">
            <w:pPr>
              <w:jc w:val="both"/>
              <w:rPr>
                <w:sz w:val="22"/>
                <w:szCs w:val="22"/>
              </w:rPr>
            </w:pPr>
            <w:r w:rsidRPr="001E69AA">
              <w:rPr>
                <w:sz w:val="22"/>
                <w:szCs w:val="22"/>
              </w:rPr>
              <w:t>"Управление муниципальными финансами"</w:t>
            </w:r>
          </w:p>
        </w:tc>
        <w:tc>
          <w:tcPr>
            <w:tcW w:w="1418" w:type="dxa"/>
          </w:tcPr>
          <w:p w:rsidR="001E69AA" w:rsidRPr="001E69AA" w:rsidRDefault="001E69AA" w:rsidP="001E69AA">
            <w:pPr>
              <w:jc w:val="right"/>
              <w:rPr>
                <w:sz w:val="22"/>
                <w:szCs w:val="22"/>
              </w:rPr>
            </w:pPr>
            <w:r w:rsidRPr="001E69AA">
              <w:rPr>
                <w:sz w:val="22"/>
                <w:szCs w:val="22"/>
              </w:rPr>
              <w:t>10 546,6</w:t>
            </w:r>
          </w:p>
        </w:tc>
        <w:tc>
          <w:tcPr>
            <w:tcW w:w="1276" w:type="dxa"/>
          </w:tcPr>
          <w:p w:rsidR="001E69AA" w:rsidRPr="001E69AA" w:rsidRDefault="001E69AA" w:rsidP="001E69AA">
            <w:pPr>
              <w:jc w:val="right"/>
              <w:rPr>
                <w:sz w:val="22"/>
                <w:szCs w:val="22"/>
              </w:rPr>
            </w:pPr>
            <w:r w:rsidRPr="001E69AA">
              <w:rPr>
                <w:sz w:val="22"/>
                <w:szCs w:val="22"/>
              </w:rPr>
              <w:t>10 542,8</w:t>
            </w:r>
          </w:p>
        </w:tc>
        <w:tc>
          <w:tcPr>
            <w:tcW w:w="1134" w:type="dxa"/>
          </w:tcPr>
          <w:p w:rsidR="001E69AA" w:rsidRPr="001E69AA" w:rsidRDefault="001E69AA" w:rsidP="001E69AA">
            <w:pPr>
              <w:jc w:val="right"/>
              <w:rPr>
                <w:sz w:val="22"/>
                <w:szCs w:val="22"/>
              </w:rPr>
            </w:pPr>
            <w:r w:rsidRPr="001E69AA">
              <w:rPr>
                <w:sz w:val="22"/>
                <w:szCs w:val="22"/>
              </w:rPr>
              <w:t>100%</w:t>
            </w:r>
          </w:p>
        </w:tc>
      </w:tr>
      <w:tr w:rsidR="001E69AA" w:rsidRPr="001E69AA" w:rsidTr="001E69AA">
        <w:tc>
          <w:tcPr>
            <w:tcW w:w="6237" w:type="dxa"/>
          </w:tcPr>
          <w:p w:rsidR="001E69AA" w:rsidRPr="001E69AA" w:rsidRDefault="001E69AA" w:rsidP="002B4AEA">
            <w:pPr>
              <w:jc w:val="both"/>
              <w:rPr>
                <w:sz w:val="22"/>
                <w:szCs w:val="22"/>
              </w:rPr>
            </w:pPr>
            <w:r w:rsidRPr="001E69AA">
              <w:rPr>
                <w:sz w:val="22"/>
                <w:szCs w:val="22"/>
              </w:rPr>
              <w:t>"Управление муниципальной собственностью"</w:t>
            </w:r>
          </w:p>
        </w:tc>
        <w:tc>
          <w:tcPr>
            <w:tcW w:w="1418" w:type="dxa"/>
          </w:tcPr>
          <w:p w:rsidR="001E69AA" w:rsidRPr="001E69AA" w:rsidRDefault="001E69AA" w:rsidP="001E69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1 419,5</w:t>
            </w:r>
          </w:p>
        </w:tc>
        <w:tc>
          <w:tcPr>
            <w:tcW w:w="1276" w:type="dxa"/>
          </w:tcPr>
          <w:p w:rsidR="001E69AA" w:rsidRPr="001E69AA" w:rsidRDefault="001E69AA" w:rsidP="001E69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1 415,3</w:t>
            </w:r>
          </w:p>
        </w:tc>
        <w:tc>
          <w:tcPr>
            <w:tcW w:w="1134" w:type="dxa"/>
          </w:tcPr>
          <w:p w:rsidR="001E69AA" w:rsidRPr="001E69AA" w:rsidRDefault="001E69AA" w:rsidP="001E69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99,7%</w:t>
            </w:r>
          </w:p>
        </w:tc>
      </w:tr>
      <w:tr w:rsidR="001E69AA" w:rsidRPr="001E69AA" w:rsidTr="001E69AA">
        <w:tc>
          <w:tcPr>
            <w:tcW w:w="6237" w:type="dxa"/>
          </w:tcPr>
          <w:p w:rsidR="001E69AA" w:rsidRPr="001E69AA" w:rsidRDefault="001E69AA" w:rsidP="002B4AEA">
            <w:pPr>
              <w:jc w:val="both"/>
              <w:rPr>
                <w:sz w:val="22"/>
                <w:szCs w:val="22"/>
              </w:rPr>
            </w:pPr>
            <w:r w:rsidRPr="001E69AA">
              <w:rPr>
                <w:sz w:val="22"/>
                <w:szCs w:val="22"/>
              </w:rPr>
              <w:t>"Обеспечение жизнедеятельности Партизанского района"</w:t>
            </w:r>
          </w:p>
        </w:tc>
        <w:tc>
          <w:tcPr>
            <w:tcW w:w="1418" w:type="dxa"/>
          </w:tcPr>
          <w:p w:rsidR="001E69AA" w:rsidRPr="001E69AA" w:rsidRDefault="001E69AA" w:rsidP="001E69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23 612,2</w:t>
            </w:r>
          </w:p>
        </w:tc>
        <w:tc>
          <w:tcPr>
            <w:tcW w:w="1276" w:type="dxa"/>
          </w:tcPr>
          <w:p w:rsidR="001E69AA" w:rsidRPr="001E69AA" w:rsidRDefault="001E69AA" w:rsidP="001E69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23 550,7</w:t>
            </w:r>
          </w:p>
        </w:tc>
        <w:tc>
          <w:tcPr>
            <w:tcW w:w="1134" w:type="dxa"/>
          </w:tcPr>
          <w:p w:rsidR="001E69AA" w:rsidRPr="001E69AA" w:rsidRDefault="001E69AA" w:rsidP="001E69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99,7%</w:t>
            </w:r>
          </w:p>
        </w:tc>
      </w:tr>
      <w:tr w:rsidR="001E69AA" w:rsidRPr="001E69AA" w:rsidTr="001E69AA">
        <w:tc>
          <w:tcPr>
            <w:tcW w:w="6237" w:type="dxa"/>
          </w:tcPr>
          <w:p w:rsidR="001E69AA" w:rsidRPr="001E69AA" w:rsidRDefault="001E69AA" w:rsidP="002B4AEA">
            <w:pPr>
              <w:jc w:val="both"/>
              <w:rPr>
                <w:sz w:val="22"/>
                <w:szCs w:val="22"/>
              </w:rPr>
            </w:pPr>
            <w:r w:rsidRPr="001E69AA">
              <w:rPr>
                <w:sz w:val="22"/>
                <w:szCs w:val="22"/>
              </w:rPr>
              <w:t>Непрограммные расходы отдельных органов местного сам</w:t>
            </w:r>
            <w:r w:rsidRPr="001E69AA">
              <w:rPr>
                <w:sz w:val="22"/>
                <w:szCs w:val="22"/>
              </w:rPr>
              <w:t>о</w:t>
            </w:r>
            <w:r w:rsidRPr="001E69AA">
              <w:rPr>
                <w:sz w:val="22"/>
                <w:szCs w:val="22"/>
              </w:rPr>
              <w:t>управления</w:t>
            </w:r>
          </w:p>
        </w:tc>
        <w:tc>
          <w:tcPr>
            <w:tcW w:w="1418" w:type="dxa"/>
          </w:tcPr>
          <w:p w:rsidR="001E69AA" w:rsidRPr="001E69AA" w:rsidRDefault="0037427B" w:rsidP="00E91E0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47 768,</w:t>
            </w:r>
            <w:r w:rsidR="00E91E02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1E69AA" w:rsidRPr="001E69AA" w:rsidRDefault="0037427B" w:rsidP="001E69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46 046,2</w:t>
            </w:r>
          </w:p>
        </w:tc>
        <w:tc>
          <w:tcPr>
            <w:tcW w:w="1134" w:type="dxa"/>
          </w:tcPr>
          <w:p w:rsidR="001E69AA" w:rsidRPr="001E69AA" w:rsidRDefault="0037427B" w:rsidP="001E69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96,4%</w:t>
            </w:r>
          </w:p>
        </w:tc>
      </w:tr>
    </w:tbl>
    <w:p w:rsidR="00591566" w:rsidRDefault="00591566" w:rsidP="00591566">
      <w:pPr>
        <w:rPr>
          <w:b/>
        </w:rPr>
      </w:pPr>
    </w:p>
    <w:p w:rsidR="00471503" w:rsidRDefault="00471503" w:rsidP="00471503">
      <w:pPr>
        <w:jc w:val="center"/>
      </w:pPr>
      <w:r w:rsidRPr="00562EDD">
        <w:rPr>
          <w:b/>
        </w:rPr>
        <w:t>Национальная оборона</w:t>
      </w:r>
    </w:p>
    <w:p w:rsidR="000C1708" w:rsidRDefault="00DD072A" w:rsidP="003E5947">
      <w:pPr>
        <w:ind w:firstLine="567"/>
        <w:jc w:val="both"/>
      </w:pPr>
      <w:r w:rsidRPr="00562EDD">
        <w:rPr>
          <w:b/>
        </w:rPr>
        <w:t>Р</w:t>
      </w:r>
      <w:r w:rsidR="00E71D77" w:rsidRPr="00562EDD">
        <w:rPr>
          <w:b/>
        </w:rPr>
        <w:t>аздел 02</w:t>
      </w:r>
      <w:r w:rsidRPr="00562EDD">
        <w:rPr>
          <w:b/>
        </w:rPr>
        <w:t>00</w:t>
      </w:r>
      <w:r w:rsidR="00E71D77" w:rsidRPr="00562EDD">
        <w:rPr>
          <w:b/>
        </w:rPr>
        <w:t xml:space="preserve"> «Национальная оборона»</w:t>
      </w:r>
      <w:r w:rsidR="00E71D77" w:rsidRPr="00562EDD">
        <w:t xml:space="preserve"> </w:t>
      </w:r>
      <w:r w:rsidR="00DD2825" w:rsidRPr="00562EDD">
        <w:t xml:space="preserve">субвенция на осуществление первичного воинского учета на территориях, где отсутствуют военные комиссариаты </w:t>
      </w:r>
      <w:r w:rsidR="0032382C">
        <w:t xml:space="preserve">в рамках непрограммных расходов </w:t>
      </w:r>
      <w:r w:rsidR="00E71D77" w:rsidRPr="00562EDD">
        <w:t>исполнен</w:t>
      </w:r>
      <w:r w:rsidR="00DD2825" w:rsidRPr="00562EDD">
        <w:t>а</w:t>
      </w:r>
      <w:r w:rsidR="00E71D77" w:rsidRPr="00562EDD">
        <w:t xml:space="preserve"> в сумме </w:t>
      </w:r>
      <w:r w:rsidR="00C634C4">
        <w:t>1405,2</w:t>
      </w:r>
      <w:r w:rsidR="0019482A">
        <w:t xml:space="preserve"> </w:t>
      </w:r>
      <w:proofErr w:type="spellStart"/>
      <w:r w:rsidR="00E71D77" w:rsidRPr="00562EDD">
        <w:t>тыс</w:t>
      </w:r>
      <w:proofErr w:type="gramStart"/>
      <w:r w:rsidR="00E71D77" w:rsidRPr="00562EDD">
        <w:t>.р</w:t>
      </w:r>
      <w:proofErr w:type="gramEnd"/>
      <w:r w:rsidR="00E71D77" w:rsidRPr="00562EDD">
        <w:t>уб</w:t>
      </w:r>
      <w:proofErr w:type="spellEnd"/>
      <w:r w:rsidR="00E71D77" w:rsidRPr="00562EDD">
        <w:t>.</w:t>
      </w:r>
      <w:r w:rsidR="00E727B6">
        <w:t xml:space="preserve">, что </w:t>
      </w:r>
      <w:r w:rsidR="0032382C">
        <w:t>составило</w:t>
      </w:r>
      <w:r w:rsidRPr="00562EDD">
        <w:t xml:space="preserve"> </w:t>
      </w:r>
      <w:r w:rsidR="00890D76">
        <w:t>100</w:t>
      </w:r>
      <w:r w:rsidR="00E71D77" w:rsidRPr="00562EDD">
        <w:t xml:space="preserve">% от </w:t>
      </w:r>
      <w:r w:rsidR="00064E6F">
        <w:t xml:space="preserve">уточненного </w:t>
      </w:r>
      <w:r w:rsidR="00E71D77" w:rsidRPr="00562EDD">
        <w:t xml:space="preserve">плана </w:t>
      </w:r>
      <w:r w:rsidR="00C634C4">
        <w:t>1405,2</w:t>
      </w:r>
      <w:r w:rsidR="0019482A">
        <w:t xml:space="preserve"> </w:t>
      </w:r>
      <w:proofErr w:type="spellStart"/>
      <w:r w:rsidRPr="00562EDD">
        <w:t>тыс.</w:t>
      </w:r>
      <w:r w:rsidR="00DD2825" w:rsidRPr="00562EDD">
        <w:t>руб</w:t>
      </w:r>
      <w:proofErr w:type="spellEnd"/>
      <w:r w:rsidRPr="00562EDD">
        <w:t>.</w:t>
      </w:r>
    </w:p>
    <w:p w:rsidR="00591566" w:rsidRDefault="00591566" w:rsidP="00591566">
      <w:pPr>
        <w:rPr>
          <w:b/>
        </w:rPr>
      </w:pPr>
    </w:p>
    <w:p w:rsidR="00471503" w:rsidRPr="006E147E" w:rsidRDefault="00471503" w:rsidP="00471503">
      <w:pPr>
        <w:jc w:val="center"/>
      </w:pPr>
      <w:r w:rsidRPr="006E147E">
        <w:rPr>
          <w:b/>
        </w:rPr>
        <w:t>Национальная безопасность и правоохранительная деятельность</w:t>
      </w:r>
    </w:p>
    <w:p w:rsidR="00247836" w:rsidRPr="006E147E" w:rsidRDefault="00DD072A" w:rsidP="003E5947">
      <w:pPr>
        <w:ind w:firstLine="567"/>
        <w:jc w:val="both"/>
      </w:pPr>
      <w:r w:rsidRPr="006E147E">
        <w:rPr>
          <w:b/>
        </w:rPr>
        <w:t>Р</w:t>
      </w:r>
      <w:r w:rsidR="00427512" w:rsidRPr="006E147E">
        <w:rPr>
          <w:b/>
        </w:rPr>
        <w:t>аздел 03</w:t>
      </w:r>
      <w:r w:rsidRPr="006E147E">
        <w:rPr>
          <w:b/>
        </w:rPr>
        <w:t>00</w:t>
      </w:r>
      <w:r w:rsidR="00427512" w:rsidRPr="006E147E">
        <w:rPr>
          <w:b/>
        </w:rPr>
        <w:t xml:space="preserve"> «Национальная безопасность и правоохранительная деятельность»</w:t>
      </w:r>
      <w:r w:rsidR="00427512" w:rsidRPr="006E147E">
        <w:t xml:space="preserve"> испо</w:t>
      </w:r>
      <w:r w:rsidR="00427512" w:rsidRPr="006E147E">
        <w:t>л</w:t>
      </w:r>
      <w:r w:rsidR="00427512" w:rsidRPr="006E147E">
        <w:t xml:space="preserve">нен в сумме </w:t>
      </w:r>
      <w:r w:rsidR="00C634C4">
        <w:t>5746,9</w:t>
      </w:r>
      <w:r w:rsidR="0019482A" w:rsidRPr="006E147E">
        <w:t xml:space="preserve"> </w:t>
      </w:r>
      <w:proofErr w:type="spellStart"/>
      <w:r w:rsidR="00427512" w:rsidRPr="006E147E">
        <w:t>тыс</w:t>
      </w:r>
      <w:proofErr w:type="gramStart"/>
      <w:r w:rsidR="00427512" w:rsidRPr="006E147E">
        <w:t>.р</w:t>
      </w:r>
      <w:proofErr w:type="gramEnd"/>
      <w:r w:rsidR="00427512" w:rsidRPr="006E147E">
        <w:t>уб</w:t>
      </w:r>
      <w:proofErr w:type="spellEnd"/>
      <w:r w:rsidR="00427512" w:rsidRPr="006E147E">
        <w:t>.</w:t>
      </w:r>
      <w:r w:rsidR="00E727B6" w:rsidRPr="006E147E">
        <w:t>, что состав</w:t>
      </w:r>
      <w:r w:rsidR="002515B2" w:rsidRPr="006E147E">
        <w:t>и</w:t>
      </w:r>
      <w:r w:rsidR="00E727B6" w:rsidRPr="006E147E">
        <w:t>ло</w:t>
      </w:r>
      <w:r w:rsidRPr="006E147E">
        <w:t xml:space="preserve"> </w:t>
      </w:r>
      <w:r w:rsidR="00C634C4">
        <w:t>98,2</w:t>
      </w:r>
      <w:r w:rsidR="00427512" w:rsidRPr="006E147E">
        <w:t xml:space="preserve">% от </w:t>
      </w:r>
      <w:r w:rsidR="00D91161" w:rsidRPr="006E147E">
        <w:t xml:space="preserve">уточненного </w:t>
      </w:r>
      <w:r w:rsidR="00427512" w:rsidRPr="006E147E">
        <w:t xml:space="preserve">плана </w:t>
      </w:r>
      <w:r w:rsidR="00C634C4">
        <w:t>5850,6</w:t>
      </w:r>
      <w:r w:rsidR="0019482A" w:rsidRPr="006E147E">
        <w:t xml:space="preserve"> </w:t>
      </w:r>
      <w:proofErr w:type="spellStart"/>
      <w:r w:rsidR="00344051" w:rsidRPr="006E147E">
        <w:t>тыс.руб</w:t>
      </w:r>
      <w:proofErr w:type="spellEnd"/>
      <w:r w:rsidR="00344051" w:rsidRPr="006E147E">
        <w:t>.</w:t>
      </w:r>
      <w:r w:rsidR="00695549" w:rsidRPr="006E147E">
        <w:t xml:space="preserve"> в том числе:</w:t>
      </w:r>
    </w:p>
    <w:p w:rsidR="00904D52" w:rsidRDefault="00904D52" w:rsidP="00904D52">
      <w:pPr>
        <w:ind w:firstLine="567"/>
        <w:jc w:val="both"/>
      </w:pPr>
      <w:r w:rsidRPr="006E147E">
        <w:t>Муниципальная программа Партизанского района "Защита от чрезвычайных ситуаций пр</w:t>
      </w:r>
      <w:r w:rsidRPr="006E147E">
        <w:t>и</w:t>
      </w:r>
      <w:r w:rsidRPr="006E147E">
        <w:t xml:space="preserve">родного и техногенного характера и обеспечение безопасности населения" исполнена на </w:t>
      </w:r>
      <w:r w:rsidR="00C634C4">
        <w:t>5746,9</w:t>
      </w:r>
      <w:r w:rsidR="0019482A" w:rsidRPr="006E147E">
        <w:t xml:space="preserve"> </w:t>
      </w:r>
      <w:proofErr w:type="spellStart"/>
      <w:r w:rsidRPr="006E147E">
        <w:t>тыс</w:t>
      </w:r>
      <w:proofErr w:type="gramStart"/>
      <w:r w:rsidRPr="006E147E">
        <w:t>.р</w:t>
      </w:r>
      <w:proofErr w:type="gramEnd"/>
      <w:r w:rsidRPr="006E147E">
        <w:t>уб</w:t>
      </w:r>
      <w:proofErr w:type="spellEnd"/>
      <w:r w:rsidRPr="006E147E">
        <w:t xml:space="preserve">., что составляет </w:t>
      </w:r>
      <w:r w:rsidR="00C634C4">
        <w:t>98,2</w:t>
      </w:r>
      <w:r w:rsidRPr="006E147E">
        <w:t xml:space="preserve">% от уточненного плана </w:t>
      </w:r>
      <w:r w:rsidR="00C634C4">
        <w:t>5850,6</w:t>
      </w:r>
      <w:r w:rsidR="0019482A" w:rsidRPr="006E147E">
        <w:t xml:space="preserve"> </w:t>
      </w:r>
      <w:proofErr w:type="spellStart"/>
      <w:r w:rsidRPr="006E147E">
        <w:t>тыс.руб</w:t>
      </w:r>
      <w:proofErr w:type="spellEnd"/>
      <w:r w:rsidRPr="006E147E">
        <w:t>.</w:t>
      </w:r>
    </w:p>
    <w:p w:rsidR="00591566" w:rsidRDefault="00591566" w:rsidP="00591566">
      <w:pPr>
        <w:rPr>
          <w:b/>
        </w:rPr>
      </w:pPr>
    </w:p>
    <w:p w:rsidR="00591566" w:rsidRDefault="00591566" w:rsidP="00591566">
      <w:pPr>
        <w:rPr>
          <w:b/>
        </w:rPr>
      </w:pPr>
    </w:p>
    <w:p w:rsidR="00471503" w:rsidRPr="006E147E" w:rsidRDefault="00471503" w:rsidP="00471503">
      <w:pPr>
        <w:jc w:val="center"/>
      </w:pPr>
      <w:r w:rsidRPr="006E147E">
        <w:rPr>
          <w:b/>
        </w:rPr>
        <w:lastRenderedPageBreak/>
        <w:t>Национальная экономика</w:t>
      </w:r>
    </w:p>
    <w:p w:rsidR="00BD0C89" w:rsidRDefault="00DD2825" w:rsidP="003E5947">
      <w:pPr>
        <w:ind w:firstLine="567"/>
        <w:jc w:val="both"/>
      </w:pPr>
      <w:r w:rsidRPr="006E147E">
        <w:rPr>
          <w:b/>
        </w:rPr>
        <w:t>Р</w:t>
      </w:r>
      <w:r w:rsidR="0095057B" w:rsidRPr="006E147E">
        <w:rPr>
          <w:b/>
        </w:rPr>
        <w:t>аздел 04</w:t>
      </w:r>
      <w:r w:rsidR="00643272" w:rsidRPr="006E147E">
        <w:rPr>
          <w:b/>
        </w:rPr>
        <w:t>00</w:t>
      </w:r>
      <w:r w:rsidR="0095057B" w:rsidRPr="006E147E">
        <w:rPr>
          <w:b/>
        </w:rPr>
        <w:t xml:space="preserve"> «Национальная экономика»</w:t>
      </w:r>
      <w:r w:rsidR="0095057B" w:rsidRPr="006E147E">
        <w:t xml:space="preserve"> исполнен </w:t>
      </w:r>
      <w:r w:rsidR="001743A8" w:rsidRPr="006E147E">
        <w:t>в сумме</w:t>
      </w:r>
      <w:r w:rsidR="0095057B" w:rsidRPr="006E147E">
        <w:t xml:space="preserve"> </w:t>
      </w:r>
      <w:r w:rsidR="0024176B">
        <w:t>14272,0</w:t>
      </w:r>
      <w:r w:rsidR="00E9321D" w:rsidRPr="006E147E">
        <w:t xml:space="preserve"> </w:t>
      </w:r>
      <w:proofErr w:type="spellStart"/>
      <w:r w:rsidR="00890D76" w:rsidRPr="006E147E">
        <w:t>т</w:t>
      </w:r>
      <w:r w:rsidR="0095057B" w:rsidRPr="006E147E">
        <w:t>ыс</w:t>
      </w:r>
      <w:proofErr w:type="gramStart"/>
      <w:r w:rsidR="0095057B" w:rsidRPr="006E147E">
        <w:t>.р</w:t>
      </w:r>
      <w:proofErr w:type="gramEnd"/>
      <w:r w:rsidR="0095057B" w:rsidRPr="006E147E">
        <w:t>уб</w:t>
      </w:r>
      <w:proofErr w:type="spellEnd"/>
      <w:r w:rsidR="0095057B" w:rsidRPr="006E147E">
        <w:t>.</w:t>
      </w:r>
      <w:r w:rsidRPr="006E147E">
        <w:t>, что состав</w:t>
      </w:r>
      <w:r w:rsidRPr="006E147E">
        <w:t>и</w:t>
      </w:r>
      <w:r w:rsidRPr="006E147E">
        <w:t xml:space="preserve">ло </w:t>
      </w:r>
      <w:r w:rsidR="0024176B">
        <w:t>72,4</w:t>
      </w:r>
      <w:r w:rsidR="0095057B" w:rsidRPr="006E147E">
        <w:t xml:space="preserve">% </w:t>
      </w:r>
      <w:r w:rsidR="00E800B5" w:rsidRPr="006E147E">
        <w:t xml:space="preserve">от </w:t>
      </w:r>
      <w:r w:rsidR="0095057B" w:rsidRPr="006E147E">
        <w:t>уточненно</w:t>
      </w:r>
      <w:r w:rsidR="00E800B5" w:rsidRPr="006E147E">
        <w:t>го</w:t>
      </w:r>
      <w:r w:rsidR="0095057B" w:rsidRPr="006E147E">
        <w:t xml:space="preserve"> план</w:t>
      </w:r>
      <w:r w:rsidR="00E800B5" w:rsidRPr="006E147E">
        <w:t>а</w:t>
      </w:r>
      <w:r w:rsidR="00220238" w:rsidRPr="006E147E">
        <w:t xml:space="preserve"> </w:t>
      </w:r>
      <w:r w:rsidR="0024176B">
        <w:t>19723,1</w:t>
      </w:r>
      <w:r w:rsidR="00E9321D" w:rsidRPr="006E147E">
        <w:t xml:space="preserve"> </w:t>
      </w:r>
      <w:proofErr w:type="spellStart"/>
      <w:r w:rsidR="00220238" w:rsidRPr="006E147E">
        <w:t>тыс.руб</w:t>
      </w:r>
      <w:proofErr w:type="spellEnd"/>
      <w:r w:rsidR="001743A8" w:rsidRPr="006E147E">
        <w:t>.</w:t>
      </w:r>
      <w:r w:rsidR="00695549" w:rsidRPr="006E147E">
        <w:t xml:space="preserve"> в том числе:</w:t>
      </w:r>
    </w:p>
    <w:tbl>
      <w:tblPr>
        <w:tblStyle w:val="a6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134"/>
      </w:tblGrid>
      <w:tr w:rsidR="00E91E02" w:rsidRPr="001E69AA" w:rsidTr="00484980">
        <w:tc>
          <w:tcPr>
            <w:tcW w:w="6237" w:type="dxa"/>
            <w:vAlign w:val="center"/>
          </w:tcPr>
          <w:p w:rsidR="00E91E02" w:rsidRPr="001E69AA" w:rsidRDefault="00E91E02" w:rsidP="00484980">
            <w:pPr>
              <w:jc w:val="center"/>
              <w:rPr>
                <w:sz w:val="22"/>
                <w:szCs w:val="22"/>
              </w:rPr>
            </w:pPr>
            <w:r w:rsidRPr="001E69AA">
              <w:rPr>
                <w:sz w:val="22"/>
                <w:szCs w:val="22"/>
              </w:rPr>
              <w:t>Муниципальные программы Партизанского района</w:t>
            </w:r>
          </w:p>
        </w:tc>
        <w:tc>
          <w:tcPr>
            <w:tcW w:w="1418" w:type="dxa"/>
            <w:vAlign w:val="center"/>
          </w:tcPr>
          <w:p w:rsidR="00E91E02" w:rsidRPr="001E69AA" w:rsidRDefault="00E91E02" w:rsidP="00484980">
            <w:pPr>
              <w:jc w:val="center"/>
              <w:rPr>
                <w:sz w:val="22"/>
                <w:szCs w:val="22"/>
              </w:rPr>
            </w:pPr>
            <w:r w:rsidRPr="001E69AA">
              <w:rPr>
                <w:sz w:val="22"/>
                <w:szCs w:val="22"/>
              </w:rPr>
              <w:t>Уточненный план</w:t>
            </w:r>
          </w:p>
        </w:tc>
        <w:tc>
          <w:tcPr>
            <w:tcW w:w="1276" w:type="dxa"/>
            <w:vAlign w:val="center"/>
          </w:tcPr>
          <w:p w:rsidR="00E91E02" w:rsidRPr="001E69AA" w:rsidRDefault="00E91E02" w:rsidP="00484980">
            <w:pPr>
              <w:jc w:val="center"/>
              <w:rPr>
                <w:sz w:val="22"/>
                <w:szCs w:val="22"/>
              </w:rPr>
            </w:pPr>
            <w:r w:rsidRPr="001E69AA">
              <w:rPr>
                <w:sz w:val="22"/>
                <w:szCs w:val="22"/>
              </w:rPr>
              <w:t>Исполнено</w:t>
            </w:r>
          </w:p>
        </w:tc>
        <w:tc>
          <w:tcPr>
            <w:tcW w:w="1134" w:type="dxa"/>
            <w:vAlign w:val="center"/>
          </w:tcPr>
          <w:p w:rsidR="00E91E02" w:rsidRPr="001E69AA" w:rsidRDefault="00E91E02" w:rsidP="00484980">
            <w:pPr>
              <w:jc w:val="center"/>
              <w:rPr>
                <w:sz w:val="22"/>
                <w:szCs w:val="22"/>
              </w:rPr>
            </w:pPr>
            <w:r w:rsidRPr="001E69AA">
              <w:rPr>
                <w:color w:val="000000"/>
                <w:sz w:val="22"/>
                <w:szCs w:val="22"/>
              </w:rPr>
              <w:t>% испо</w:t>
            </w:r>
            <w:r w:rsidRPr="001E69AA">
              <w:rPr>
                <w:color w:val="000000"/>
                <w:sz w:val="22"/>
                <w:szCs w:val="22"/>
              </w:rPr>
              <w:t>л</w:t>
            </w:r>
            <w:r w:rsidRPr="001E69AA">
              <w:rPr>
                <w:color w:val="000000"/>
                <w:sz w:val="22"/>
                <w:szCs w:val="22"/>
              </w:rPr>
              <w:t>нения</w:t>
            </w:r>
          </w:p>
        </w:tc>
      </w:tr>
      <w:tr w:rsidR="00E91E02" w:rsidRPr="001E69AA" w:rsidTr="00484980">
        <w:tc>
          <w:tcPr>
            <w:tcW w:w="6237" w:type="dxa"/>
            <w:vAlign w:val="center"/>
          </w:tcPr>
          <w:p w:rsidR="00E91E02" w:rsidRPr="001E69AA" w:rsidRDefault="00E91E02" w:rsidP="00484980">
            <w:pPr>
              <w:jc w:val="center"/>
              <w:rPr>
                <w:b/>
                <w:sz w:val="22"/>
                <w:szCs w:val="22"/>
              </w:rPr>
            </w:pPr>
            <w:r w:rsidRPr="006E147E">
              <w:rPr>
                <w:b/>
              </w:rPr>
              <w:t>Раздел 0400 «Национальная экономика»</w:t>
            </w:r>
          </w:p>
        </w:tc>
        <w:tc>
          <w:tcPr>
            <w:tcW w:w="1418" w:type="dxa"/>
            <w:vAlign w:val="center"/>
          </w:tcPr>
          <w:p w:rsidR="00E91E02" w:rsidRPr="001E69AA" w:rsidRDefault="0024176B" w:rsidP="0048498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58465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723,1</w:t>
            </w:r>
          </w:p>
        </w:tc>
        <w:tc>
          <w:tcPr>
            <w:tcW w:w="1276" w:type="dxa"/>
            <w:vAlign w:val="center"/>
          </w:tcPr>
          <w:p w:rsidR="00E91E02" w:rsidRPr="001E69AA" w:rsidRDefault="0024176B" w:rsidP="0024176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14 272,0</w:t>
            </w:r>
          </w:p>
        </w:tc>
        <w:tc>
          <w:tcPr>
            <w:tcW w:w="1134" w:type="dxa"/>
            <w:vAlign w:val="center"/>
          </w:tcPr>
          <w:p w:rsidR="00E91E02" w:rsidRPr="001E69AA" w:rsidRDefault="0024176B" w:rsidP="00484980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72,4</w:t>
            </w:r>
          </w:p>
        </w:tc>
      </w:tr>
      <w:tr w:rsidR="00E91E02" w:rsidRPr="001E69AA" w:rsidTr="00484980">
        <w:tc>
          <w:tcPr>
            <w:tcW w:w="6237" w:type="dxa"/>
          </w:tcPr>
          <w:p w:rsidR="00E91E02" w:rsidRPr="001E69AA" w:rsidRDefault="00E91E02" w:rsidP="00484980">
            <w:pPr>
              <w:jc w:val="both"/>
              <w:rPr>
                <w:sz w:val="22"/>
                <w:szCs w:val="22"/>
              </w:rPr>
            </w:pPr>
            <w:r w:rsidRPr="006E147E">
              <w:t>"Развитие субъектов малого и среднего предпринимател</w:t>
            </w:r>
            <w:r w:rsidRPr="006E147E">
              <w:t>ь</w:t>
            </w:r>
            <w:r w:rsidRPr="006E147E">
              <w:t>ства на территории района"</w:t>
            </w:r>
          </w:p>
        </w:tc>
        <w:tc>
          <w:tcPr>
            <w:tcW w:w="1418" w:type="dxa"/>
          </w:tcPr>
          <w:p w:rsidR="00E91E02" w:rsidRPr="001E69AA" w:rsidRDefault="00E91E02" w:rsidP="004849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931,2</w:t>
            </w:r>
          </w:p>
        </w:tc>
        <w:tc>
          <w:tcPr>
            <w:tcW w:w="1276" w:type="dxa"/>
          </w:tcPr>
          <w:p w:rsidR="00E91E02" w:rsidRPr="001E69AA" w:rsidRDefault="00E91E02" w:rsidP="004849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515,</w:t>
            </w:r>
            <w:r w:rsidR="0058465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E91E02" w:rsidRPr="001E69AA" w:rsidRDefault="00E91E02" w:rsidP="004849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55,3%</w:t>
            </w:r>
          </w:p>
        </w:tc>
      </w:tr>
      <w:tr w:rsidR="00E91E02" w:rsidRPr="001E69AA" w:rsidTr="00484980">
        <w:tc>
          <w:tcPr>
            <w:tcW w:w="6237" w:type="dxa"/>
          </w:tcPr>
          <w:p w:rsidR="00E91E02" w:rsidRPr="001E69AA" w:rsidRDefault="00E91E02" w:rsidP="00484980">
            <w:pPr>
              <w:jc w:val="both"/>
              <w:rPr>
                <w:sz w:val="22"/>
                <w:szCs w:val="22"/>
              </w:rPr>
            </w:pPr>
            <w:r w:rsidRPr="006E147E">
              <w:t>"Развитие сельского хозяйства"</w:t>
            </w:r>
          </w:p>
        </w:tc>
        <w:tc>
          <w:tcPr>
            <w:tcW w:w="1418" w:type="dxa"/>
          </w:tcPr>
          <w:p w:rsidR="00E91E02" w:rsidRPr="001E69AA" w:rsidRDefault="00E91E02" w:rsidP="004849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3 799,9</w:t>
            </w:r>
          </w:p>
        </w:tc>
        <w:tc>
          <w:tcPr>
            <w:tcW w:w="1276" w:type="dxa"/>
          </w:tcPr>
          <w:p w:rsidR="00E91E02" w:rsidRPr="001E69AA" w:rsidRDefault="00E91E02" w:rsidP="004849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3 799,9</w:t>
            </w:r>
          </w:p>
        </w:tc>
        <w:tc>
          <w:tcPr>
            <w:tcW w:w="1134" w:type="dxa"/>
          </w:tcPr>
          <w:p w:rsidR="00E91E02" w:rsidRPr="001E69AA" w:rsidRDefault="00E91E02" w:rsidP="004849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</w:tr>
      <w:tr w:rsidR="00E91E02" w:rsidRPr="001E69AA" w:rsidTr="00484980">
        <w:tc>
          <w:tcPr>
            <w:tcW w:w="6237" w:type="dxa"/>
          </w:tcPr>
          <w:p w:rsidR="00E91E02" w:rsidRPr="001E69AA" w:rsidRDefault="00E91E02" w:rsidP="00484980">
            <w:pPr>
              <w:jc w:val="both"/>
              <w:rPr>
                <w:sz w:val="22"/>
                <w:szCs w:val="22"/>
              </w:rPr>
            </w:pPr>
            <w:r w:rsidRPr="006E147E">
              <w:t>"Обеспечение жизнедеятельности Партизанского района"</w:t>
            </w:r>
          </w:p>
        </w:tc>
        <w:tc>
          <w:tcPr>
            <w:tcW w:w="1418" w:type="dxa"/>
          </w:tcPr>
          <w:p w:rsidR="00E91E02" w:rsidRPr="001E69AA" w:rsidRDefault="00E91E02" w:rsidP="004849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14 814,0</w:t>
            </w:r>
          </w:p>
        </w:tc>
        <w:tc>
          <w:tcPr>
            <w:tcW w:w="1276" w:type="dxa"/>
          </w:tcPr>
          <w:p w:rsidR="00E91E02" w:rsidRPr="001E69AA" w:rsidRDefault="00E91E02" w:rsidP="004849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9 803,0</w:t>
            </w:r>
          </w:p>
        </w:tc>
        <w:tc>
          <w:tcPr>
            <w:tcW w:w="1134" w:type="dxa"/>
          </w:tcPr>
          <w:p w:rsidR="00E91E02" w:rsidRPr="001E69AA" w:rsidRDefault="00E86FFA" w:rsidP="004849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66,2%</w:t>
            </w:r>
          </w:p>
        </w:tc>
      </w:tr>
      <w:tr w:rsidR="00E86FFA" w:rsidRPr="001E69AA" w:rsidTr="00484980">
        <w:tc>
          <w:tcPr>
            <w:tcW w:w="6237" w:type="dxa"/>
          </w:tcPr>
          <w:p w:rsidR="00E86FFA" w:rsidRPr="001E69AA" w:rsidRDefault="00E86FFA" w:rsidP="00484980">
            <w:pPr>
              <w:jc w:val="both"/>
              <w:rPr>
                <w:sz w:val="22"/>
                <w:szCs w:val="22"/>
              </w:rPr>
            </w:pPr>
            <w:r w:rsidRPr="001E69AA">
              <w:rPr>
                <w:sz w:val="22"/>
                <w:szCs w:val="22"/>
              </w:rPr>
              <w:t>"Управление муниципальной собственностью"</w:t>
            </w:r>
          </w:p>
        </w:tc>
        <w:tc>
          <w:tcPr>
            <w:tcW w:w="1418" w:type="dxa"/>
          </w:tcPr>
          <w:p w:rsidR="00E86FFA" w:rsidRPr="001E69AA" w:rsidRDefault="00E86FFA" w:rsidP="004849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178,0</w:t>
            </w:r>
          </w:p>
        </w:tc>
        <w:tc>
          <w:tcPr>
            <w:tcW w:w="1276" w:type="dxa"/>
          </w:tcPr>
          <w:p w:rsidR="00E86FFA" w:rsidRPr="001E69AA" w:rsidRDefault="00E86FFA" w:rsidP="004849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E86FFA" w:rsidRPr="001E69AA" w:rsidRDefault="00E86FFA" w:rsidP="004849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86,5%</w:t>
            </w:r>
          </w:p>
        </w:tc>
      </w:tr>
    </w:tbl>
    <w:p w:rsidR="00591566" w:rsidRDefault="00591566" w:rsidP="00591566">
      <w:pPr>
        <w:rPr>
          <w:b/>
        </w:rPr>
      </w:pPr>
    </w:p>
    <w:p w:rsidR="00203CE1" w:rsidRPr="006E147E" w:rsidRDefault="0004697E" w:rsidP="0004697E">
      <w:pPr>
        <w:jc w:val="center"/>
      </w:pPr>
      <w:r w:rsidRPr="006E147E">
        <w:rPr>
          <w:b/>
        </w:rPr>
        <w:t>Жилищно-коммунальное хозяйство</w:t>
      </w:r>
    </w:p>
    <w:p w:rsidR="00A217F2" w:rsidRPr="006E147E" w:rsidRDefault="004857FA" w:rsidP="003E5947">
      <w:pPr>
        <w:ind w:firstLine="567"/>
        <w:jc w:val="both"/>
      </w:pPr>
      <w:r w:rsidRPr="006E147E">
        <w:rPr>
          <w:b/>
        </w:rPr>
        <w:t>Р</w:t>
      </w:r>
      <w:r w:rsidR="0095057B" w:rsidRPr="006E147E">
        <w:rPr>
          <w:b/>
        </w:rPr>
        <w:t>аздел 05</w:t>
      </w:r>
      <w:r w:rsidRPr="006E147E">
        <w:rPr>
          <w:b/>
        </w:rPr>
        <w:t>00</w:t>
      </w:r>
      <w:r w:rsidR="0095057B" w:rsidRPr="006E147E">
        <w:rPr>
          <w:b/>
        </w:rPr>
        <w:t xml:space="preserve"> «Жилищно-коммунальное хозяйство»</w:t>
      </w:r>
      <w:r w:rsidR="0095057B" w:rsidRPr="006E147E">
        <w:t xml:space="preserve"> </w:t>
      </w:r>
      <w:r w:rsidR="00147D54" w:rsidRPr="006E147E">
        <w:t>исполнен</w:t>
      </w:r>
      <w:r w:rsidR="0095057B" w:rsidRPr="006E147E">
        <w:t xml:space="preserve"> в сумме </w:t>
      </w:r>
      <w:r w:rsidR="00584658">
        <w:t>20096,6</w:t>
      </w:r>
      <w:r w:rsidR="00DD21DB" w:rsidRPr="006E147E">
        <w:t xml:space="preserve"> </w:t>
      </w:r>
      <w:proofErr w:type="spellStart"/>
      <w:r w:rsidR="0095057B" w:rsidRPr="006E147E">
        <w:t>тыс</w:t>
      </w:r>
      <w:proofErr w:type="gramStart"/>
      <w:r w:rsidR="0095057B" w:rsidRPr="006E147E">
        <w:t>.р</w:t>
      </w:r>
      <w:proofErr w:type="gramEnd"/>
      <w:r w:rsidR="0095057B" w:rsidRPr="006E147E">
        <w:t>уб</w:t>
      </w:r>
      <w:proofErr w:type="spellEnd"/>
      <w:r w:rsidR="0095057B" w:rsidRPr="006E147E">
        <w:t>.</w:t>
      </w:r>
      <w:r w:rsidR="008F3658" w:rsidRPr="006E147E">
        <w:t xml:space="preserve">, что составило </w:t>
      </w:r>
      <w:r w:rsidR="00584658">
        <w:t>91,2</w:t>
      </w:r>
      <w:r w:rsidR="0095057B" w:rsidRPr="006E147E">
        <w:t xml:space="preserve">% </w:t>
      </w:r>
      <w:r w:rsidR="002F2374" w:rsidRPr="006E147E">
        <w:t xml:space="preserve">от </w:t>
      </w:r>
      <w:r w:rsidR="0095057B" w:rsidRPr="006E147E">
        <w:t>уточнен</w:t>
      </w:r>
      <w:r w:rsidR="002F2374" w:rsidRPr="006E147E">
        <w:t>ного</w:t>
      </w:r>
      <w:r w:rsidR="0095057B" w:rsidRPr="006E147E">
        <w:t xml:space="preserve"> план</w:t>
      </w:r>
      <w:r w:rsidR="002F2374" w:rsidRPr="006E147E">
        <w:t>а</w:t>
      </w:r>
      <w:r w:rsidR="00E57865" w:rsidRPr="006E147E">
        <w:t xml:space="preserve"> </w:t>
      </w:r>
      <w:r w:rsidR="00584658">
        <w:t>22041,9</w:t>
      </w:r>
      <w:r w:rsidR="00DD21DB" w:rsidRPr="006E147E">
        <w:t xml:space="preserve"> </w:t>
      </w:r>
      <w:proofErr w:type="spellStart"/>
      <w:r w:rsidR="00E57865" w:rsidRPr="006E147E">
        <w:t>тыс.руб</w:t>
      </w:r>
      <w:proofErr w:type="spellEnd"/>
      <w:r w:rsidR="00E57865" w:rsidRPr="006E147E">
        <w:t>.</w:t>
      </w:r>
      <w:r w:rsidR="00695549" w:rsidRPr="006E147E">
        <w:t xml:space="preserve"> в том числе:</w:t>
      </w:r>
    </w:p>
    <w:p w:rsidR="00DF034E" w:rsidRDefault="00DF034E" w:rsidP="00DF034E">
      <w:pPr>
        <w:ind w:firstLine="567"/>
        <w:jc w:val="both"/>
      </w:pPr>
      <w:r w:rsidRPr="006E147E">
        <w:t>Муниципальная программа Партизанского района "Обеспечение жизнедеятельности Парт</w:t>
      </w:r>
      <w:r w:rsidRPr="006E147E">
        <w:t>и</w:t>
      </w:r>
      <w:r w:rsidRPr="006E147E">
        <w:t>занского района" исполнен</w:t>
      </w:r>
      <w:r w:rsidR="00C375D4" w:rsidRPr="006E147E">
        <w:t>а</w:t>
      </w:r>
      <w:r w:rsidRPr="006E147E">
        <w:t xml:space="preserve"> в сумме </w:t>
      </w:r>
      <w:r w:rsidR="00667400">
        <w:t>20096,6</w:t>
      </w:r>
      <w:r w:rsidR="00552CB6" w:rsidRPr="006E147E">
        <w:t xml:space="preserve"> </w:t>
      </w:r>
      <w:proofErr w:type="spellStart"/>
      <w:r w:rsidRPr="006E147E">
        <w:t>тыс</w:t>
      </w:r>
      <w:proofErr w:type="gramStart"/>
      <w:r w:rsidRPr="006E147E">
        <w:t>.р</w:t>
      </w:r>
      <w:proofErr w:type="gramEnd"/>
      <w:r w:rsidRPr="006E147E">
        <w:t>уб</w:t>
      </w:r>
      <w:proofErr w:type="spellEnd"/>
      <w:r w:rsidRPr="006E147E">
        <w:t xml:space="preserve">., что составило </w:t>
      </w:r>
      <w:r w:rsidR="007726A6" w:rsidRPr="006E147E">
        <w:t>9</w:t>
      </w:r>
      <w:r w:rsidR="00667400">
        <w:t>1,2</w:t>
      </w:r>
      <w:r w:rsidRPr="006E147E">
        <w:t xml:space="preserve">% </w:t>
      </w:r>
      <w:r w:rsidR="00C375D4" w:rsidRPr="006E147E">
        <w:t>от</w:t>
      </w:r>
      <w:r w:rsidRPr="006E147E">
        <w:t xml:space="preserve"> уточненно</w:t>
      </w:r>
      <w:r w:rsidR="002F2374" w:rsidRPr="006E147E">
        <w:t>го</w:t>
      </w:r>
      <w:r w:rsidRPr="006E147E">
        <w:t xml:space="preserve"> план</w:t>
      </w:r>
      <w:r w:rsidR="002F2374" w:rsidRPr="006E147E">
        <w:t>а</w:t>
      </w:r>
      <w:r w:rsidRPr="006E147E">
        <w:t xml:space="preserve"> </w:t>
      </w:r>
      <w:r w:rsidR="00667400">
        <w:t>22041,9</w:t>
      </w:r>
      <w:r w:rsidR="00552CB6" w:rsidRPr="006E147E">
        <w:t xml:space="preserve"> </w:t>
      </w:r>
      <w:proofErr w:type="spellStart"/>
      <w:r w:rsidRPr="006E147E">
        <w:t>тыс.руб</w:t>
      </w:r>
      <w:proofErr w:type="spellEnd"/>
      <w:r w:rsidRPr="006E147E">
        <w:t>.</w:t>
      </w:r>
    </w:p>
    <w:p w:rsidR="00591566" w:rsidRDefault="00591566" w:rsidP="00591566">
      <w:pPr>
        <w:rPr>
          <w:b/>
        </w:rPr>
      </w:pPr>
    </w:p>
    <w:p w:rsidR="0004697E" w:rsidRPr="006E147E" w:rsidRDefault="0004697E" w:rsidP="0004697E">
      <w:pPr>
        <w:jc w:val="center"/>
      </w:pPr>
      <w:r w:rsidRPr="006E147E">
        <w:rPr>
          <w:b/>
        </w:rPr>
        <w:t>Охрана окружающей среды</w:t>
      </w:r>
    </w:p>
    <w:p w:rsidR="006D2FED" w:rsidRPr="006E147E" w:rsidRDefault="006D2FED" w:rsidP="006D2FED">
      <w:pPr>
        <w:ind w:firstLine="567"/>
        <w:jc w:val="both"/>
      </w:pPr>
      <w:r w:rsidRPr="006E147E">
        <w:rPr>
          <w:b/>
        </w:rPr>
        <w:t>Раздел 0600 «Охрана окружающей среды»</w:t>
      </w:r>
      <w:r w:rsidRPr="006E147E">
        <w:t xml:space="preserve"> расходы исполнены в сумме </w:t>
      </w:r>
      <w:r w:rsidR="00DA3FDC">
        <w:t>3942,5</w:t>
      </w:r>
      <w:r w:rsidR="00552CB6" w:rsidRPr="006E147E">
        <w:t xml:space="preserve"> </w:t>
      </w:r>
      <w:proofErr w:type="spellStart"/>
      <w:r w:rsidRPr="006E147E">
        <w:t>тыс</w:t>
      </w:r>
      <w:proofErr w:type="gramStart"/>
      <w:r w:rsidRPr="006E147E">
        <w:t>.р</w:t>
      </w:r>
      <w:proofErr w:type="gramEnd"/>
      <w:r w:rsidRPr="006E147E">
        <w:t>уб</w:t>
      </w:r>
      <w:proofErr w:type="spellEnd"/>
      <w:r w:rsidRPr="006E147E">
        <w:t xml:space="preserve">., что составило </w:t>
      </w:r>
      <w:r w:rsidR="00DA3FDC">
        <w:t>69,6</w:t>
      </w:r>
      <w:r w:rsidRPr="006E147E">
        <w:t xml:space="preserve">% от уточненного плана </w:t>
      </w:r>
      <w:r w:rsidR="00042303">
        <w:t>5661,8</w:t>
      </w:r>
      <w:r w:rsidR="00552CB6" w:rsidRPr="006E147E">
        <w:t xml:space="preserve"> </w:t>
      </w:r>
      <w:proofErr w:type="spellStart"/>
      <w:r w:rsidRPr="006E147E">
        <w:t>тыс.руб</w:t>
      </w:r>
      <w:proofErr w:type="spellEnd"/>
      <w:r w:rsidRPr="006E147E">
        <w:t>., в том числе:</w:t>
      </w:r>
    </w:p>
    <w:p w:rsidR="00F33A66" w:rsidRDefault="00F33A66" w:rsidP="00F33A66">
      <w:pPr>
        <w:ind w:firstLine="567"/>
        <w:jc w:val="both"/>
      </w:pPr>
      <w:r w:rsidRPr="006E147E">
        <w:t>Муниципальная программа Партизанского района "Обеспечение жизнедеятельности Парт</w:t>
      </w:r>
      <w:r w:rsidRPr="006E147E">
        <w:t>и</w:t>
      </w:r>
      <w:r w:rsidRPr="006E147E">
        <w:t xml:space="preserve">занского района" исполнена в сумме </w:t>
      </w:r>
      <w:r w:rsidR="00042303">
        <w:t>3942,5</w:t>
      </w:r>
      <w:r w:rsidR="00552CB6" w:rsidRPr="006E147E">
        <w:t xml:space="preserve"> </w:t>
      </w:r>
      <w:proofErr w:type="spellStart"/>
      <w:r w:rsidRPr="006E147E">
        <w:t>тыс</w:t>
      </w:r>
      <w:proofErr w:type="gramStart"/>
      <w:r w:rsidRPr="006E147E">
        <w:t>.р</w:t>
      </w:r>
      <w:proofErr w:type="gramEnd"/>
      <w:r w:rsidRPr="006E147E">
        <w:t>уб</w:t>
      </w:r>
      <w:proofErr w:type="spellEnd"/>
      <w:r w:rsidRPr="006E147E">
        <w:t xml:space="preserve">., что составило </w:t>
      </w:r>
      <w:r w:rsidR="00042303">
        <w:t>69,6</w:t>
      </w:r>
      <w:r w:rsidRPr="006E147E">
        <w:t xml:space="preserve">% от уточненного плана </w:t>
      </w:r>
      <w:r w:rsidR="00042303">
        <w:t>5661,8</w:t>
      </w:r>
      <w:r w:rsidR="00552CB6" w:rsidRPr="006E147E">
        <w:t xml:space="preserve"> </w:t>
      </w:r>
      <w:proofErr w:type="spellStart"/>
      <w:r w:rsidRPr="006E147E">
        <w:t>тыс.руб</w:t>
      </w:r>
      <w:proofErr w:type="spellEnd"/>
      <w:r w:rsidRPr="006E147E">
        <w:t>.</w:t>
      </w:r>
    </w:p>
    <w:p w:rsidR="00591566" w:rsidRDefault="00591566" w:rsidP="00591566">
      <w:pPr>
        <w:rPr>
          <w:b/>
        </w:rPr>
      </w:pPr>
    </w:p>
    <w:p w:rsidR="0004697E" w:rsidRPr="006E147E" w:rsidRDefault="0004697E" w:rsidP="0004697E">
      <w:pPr>
        <w:jc w:val="center"/>
        <w:rPr>
          <w:b/>
        </w:rPr>
      </w:pPr>
      <w:r w:rsidRPr="006E147E">
        <w:rPr>
          <w:b/>
        </w:rPr>
        <w:t>Образование</w:t>
      </w:r>
    </w:p>
    <w:p w:rsidR="00977E98" w:rsidRDefault="00406F5F" w:rsidP="003E5947">
      <w:pPr>
        <w:ind w:firstLine="567"/>
        <w:jc w:val="both"/>
      </w:pPr>
      <w:r w:rsidRPr="006E147E">
        <w:rPr>
          <w:b/>
        </w:rPr>
        <w:t>Р</w:t>
      </w:r>
      <w:r w:rsidR="00977E98" w:rsidRPr="006E147E">
        <w:rPr>
          <w:b/>
        </w:rPr>
        <w:t>аздел 07</w:t>
      </w:r>
      <w:r w:rsidRPr="006E147E">
        <w:rPr>
          <w:b/>
        </w:rPr>
        <w:t>00</w:t>
      </w:r>
      <w:r w:rsidR="00977E98" w:rsidRPr="006E147E">
        <w:rPr>
          <w:b/>
        </w:rPr>
        <w:t xml:space="preserve"> «Образование» </w:t>
      </w:r>
      <w:r w:rsidR="00A32211" w:rsidRPr="006E147E">
        <w:t>расходы исполнен</w:t>
      </w:r>
      <w:r w:rsidR="000B3B27" w:rsidRPr="006E147E">
        <w:t>ы</w:t>
      </w:r>
      <w:r w:rsidR="00977E98" w:rsidRPr="006E147E">
        <w:t xml:space="preserve"> в сумме </w:t>
      </w:r>
      <w:r w:rsidR="004F2ACE">
        <w:t>450281,7</w:t>
      </w:r>
      <w:r w:rsidR="00552CB6" w:rsidRPr="006E147E">
        <w:t xml:space="preserve"> </w:t>
      </w:r>
      <w:proofErr w:type="spellStart"/>
      <w:r w:rsidR="00977E98" w:rsidRPr="006E147E">
        <w:t>тыс</w:t>
      </w:r>
      <w:proofErr w:type="gramStart"/>
      <w:r w:rsidR="00977E98" w:rsidRPr="006E147E">
        <w:t>.р</w:t>
      </w:r>
      <w:proofErr w:type="gramEnd"/>
      <w:r w:rsidR="00977E98" w:rsidRPr="006E147E">
        <w:t>уб</w:t>
      </w:r>
      <w:proofErr w:type="spellEnd"/>
      <w:r w:rsidR="00977E98" w:rsidRPr="006E147E">
        <w:t>.</w:t>
      </w:r>
      <w:r w:rsidRPr="006E147E">
        <w:t xml:space="preserve">, что составило </w:t>
      </w:r>
      <w:r w:rsidR="00080025" w:rsidRPr="006E147E">
        <w:t>99,</w:t>
      </w:r>
      <w:r w:rsidR="004F2ACE">
        <w:t>9</w:t>
      </w:r>
      <w:r w:rsidR="00977E98" w:rsidRPr="006E147E">
        <w:t xml:space="preserve">% от уточненного плана </w:t>
      </w:r>
      <w:r w:rsidR="004F2ACE">
        <w:t>450759,7</w:t>
      </w:r>
      <w:r w:rsidR="00552CB6" w:rsidRPr="006E147E">
        <w:t xml:space="preserve"> </w:t>
      </w:r>
      <w:proofErr w:type="spellStart"/>
      <w:r w:rsidR="00977E98" w:rsidRPr="006E147E">
        <w:t>тыс.руб</w:t>
      </w:r>
      <w:proofErr w:type="spellEnd"/>
      <w:r w:rsidR="00977E98" w:rsidRPr="006E147E">
        <w:t>., в том числе:</w:t>
      </w:r>
    </w:p>
    <w:tbl>
      <w:tblPr>
        <w:tblStyle w:val="a6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134"/>
      </w:tblGrid>
      <w:tr w:rsidR="00484980" w:rsidRPr="00EA7408" w:rsidTr="00484980">
        <w:tc>
          <w:tcPr>
            <w:tcW w:w="6237" w:type="dxa"/>
            <w:vAlign w:val="center"/>
          </w:tcPr>
          <w:p w:rsidR="00484980" w:rsidRPr="00EA7408" w:rsidRDefault="00484980" w:rsidP="00484980">
            <w:pPr>
              <w:jc w:val="center"/>
              <w:rPr>
                <w:sz w:val="22"/>
                <w:szCs w:val="22"/>
              </w:rPr>
            </w:pPr>
            <w:r w:rsidRPr="00EA7408">
              <w:rPr>
                <w:sz w:val="22"/>
                <w:szCs w:val="22"/>
              </w:rPr>
              <w:t>Муниципальные программы Партизанского района</w:t>
            </w:r>
          </w:p>
        </w:tc>
        <w:tc>
          <w:tcPr>
            <w:tcW w:w="1418" w:type="dxa"/>
            <w:vAlign w:val="center"/>
          </w:tcPr>
          <w:p w:rsidR="00484980" w:rsidRPr="00EA7408" w:rsidRDefault="00484980" w:rsidP="00484980">
            <w:pPr>
              <w:jc w:val="center"/>
              <w:rPr>
                <w:sz w:val="22"/>
                <w:szCs w:val="22"/>
              </w:rPr>
            </w:pPr>
            <w:r w:rsidRPr="00EA7408">
              <w:rPr>
                <w:sz w:val="22"/>
                <w:szCs w:val="22"/>
              </w:rPr>
              <w:t>Уточненный план</w:t>
            </w:r>
          </w:p>
        </w:tc>
        <w:tc>
          <w:tcPr>
            <w:tcW w:w="1276" w:type="dxa"/>
            <w:vAlign w:val="center"/>
          </w:tcPr>
          <w:p w:rsidR="00484980" w:rsidRPr="00EA7408" w:rsidRDefault="00484980" w:rsidP="00484980">
            <w:pPr>
              <w:jc w:val="center"/>
              <w:rPr>
                <w:sz w:val="22"/>
                <w:szCs w:val="22"/>
              </w:rPr>
            </w:pPr>
            <w:r w:rsidRPr="00EA7408">
              <w:rPr>
                <w:sz w:val="22"/>
                <w:szCs w:val="22"/>
              </w:rPr>
              <w:t>Исполнено</w:t>
            </w:r>
          </w:p>
        </w:tc>
        <w:tc>
          <w:tcPr>
            <w:tcW w:w="1134" w:type="dxa"/>
            <w:vAlign w:val="center"/>
          </w:tcPr>
          <w:p w:rsidR="00484980" w:rsidRPr="00EA7408" w:rsidRDefault="00484980" w:rsidP="00484980">
            <w:pPr>
              <w:jc w:val="center"/>
              <w:rPr>
                <w:sz w:val="22"/>
                <w:szCs w:val="22"/>
              </w:rPr>
            </w:pPr>
            <w:r w:rsidRPr="00EA7408">
              <w:rPr>
                <w:color w:val="000000"/>
                <w:sz w:val="22"/>
                <w:szCs w:val="22"/>
              </w:rPr>
              <w:t>% испо</w:t>
            </w:r>
            <w:r w:rsidRPr="00EA7408">
              <w:rPr>
                <w:color w:val="000000"/>
                <w:sz w:val="22"/>
                <w:szCs w:val="22"/>
              </w:rPr>
              <w:t>л</w:t>
            </w:r>
            <w:r w:rsidRPr="00EA7408">
              <w:rPr>
                <w:color w:val="000000"/>
                <w:sz w:val="22"/>
                <w:szCs w:val="22"/>
              </w:rPr>
              <w:t>нения</w:t>
            </w:r>
          </w:p>
        </w:tc>
      </w:tr>
      <w:tr w:rsidR="00F12FAA" w:rsidRPr="00EA7408" w:rsidTr="00FF0459">
        <w:tc>
          <w:tcPr>
            <w:tcW w:w="6237" w:type="dxa"/>
            <w:vAlign w:val="center"/>
          </w:tcPr>
          <w:p w:rsidR="00F12FAA" w:rsidRPr="00EA7408" w:rsidRDefault="00F12FAA" w:rsidP="00484980">
            <w:pPr>
              <w:jc w:val="center"/>
              <w:rPr>
                <w:b/>
                <w:sz w:val="22"/>
                <w:szCs w:val="22"/>
              </w:rPr>
            </w:pPr>
            <w:r w:rsidRPr="00EA7408">
              <w:rPr>
                <w:b/>
                <w:sz w:val="22"/>
                <w:szCs w:val="22"/>
              </w:rPr>
              <w:t>Раздел 0700 «Образование»</w:t>
            </w:r>
          </w:p>
        </w:tc>
        <w:tc>
          <w:tcPr>
            <w:tcW w:w="1418" w:type="dxa"/>
          </w:tcPr>
          <w:p w:rsidR="00F12FAA" w:rsidRPr="00EA7408" w:rsidRDefault="00F12FAA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EA7408">
              <w:rPr>
                <w:color w:val="000000"/>
                <w:sz w:val="22"/>
                <w:szCs w:val="22"/>
              </w:rPr>
              <w:t>450 759,7</w:t>
            </w:r>
          </w:p>
        </w:tc>
        <w:tc>
          <w:tcPr>
            <w:tcW w:w="1276" w:type="dxa"/>
          </w:tcPr>
          <w:p w:rsidR="00F12FAA" w:rsidRPr="00EA7408" w:rsidRDefault="00F12FAA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EA7408">
              <w:rPr>
                <w:color w:val="000000"/>
                <w:sz w:val="22"/>
                <w:szCs w:val="22"/>
              </w:rPr>
              <w:t>450 281,7</w:t>
            </w:r>
          </w:p>
        </w:tc>
        <w:tc>
          <w:tcPr>
            <w:tcW w:w="1134" w:type="dxa"/>
          </w:tcPr>
          <w:p w:rsidR="00F12FAA" w:rsidRPr="00EA7408" w:rsidRDefault="00F12FAA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EA7408"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F12FAA" w:rsidRPr="00EA7408" w:rsidTr="00484980">
        <w:tc>
          <w:tcPr>
            <w:tcW w:w="6237" w:type="dxa"/>
          </w:tcPr>
          <w:p w:rsidR="00F12FAA" w:rsidRPr="00EA7408" w:rsidRDefault="00F12FAA" w:rsidP="00484980">
            <w:pPr>
              <w:jc w:val="both"/>
              <w:rPr>
                <w:sz w:val="22"/>
                <w:szCs w:val="22"/>
              </w:rPr>
            </w:pPr>
            <w:r w:rsidRPr="00EA7408">
              <w:rPr>
                <w:sz w:val="22"/>
                <w:szCs w:val="22"/>
              </w:rPr>
              <w:t>"Развитие образования"</w:t>
            </w:r>
          </w:p>
        </w:tc>
        <w:tc>
          <w:tcPr>
            <w:tcW w:w="1418" w:type="dxa"/>
          </w:tcPr>
          <w:p w:rsidR="00F12FAA" w:rsidRPr="00F12FAA" w:rsidRDefault="00F12FA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F12FAA">
              <w:rPr>
                <w:color w:val="000000"/>
                <w:sz w:val="22"/>
                <w:szCs w:val="22"/>
              </w:rPr>
              <w:t>445 450,5</w:t>
            </w:r>
          </w:p>
        </w:tc>
        <w:tc>
          <w:tcPr>
            <w:tcW w:w="1276" w:type="dxa"/>
          </w:tcPr>
          <w:p w:rsidR="00F12FAA" w:rsidRPr="00F12FAA" w:rsidRDefault="00F12FA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F12FAA">
              <w:rPr>
                <w:color w:val="000000"/>
                <w:sz w:val="22"/>
                <w:szCs w:val="22"/>
              </w:rPr>
              <w:t>444 972,5</w:t>
            </w:r>
          </w:p>
        </w:tc>
        <w:tc>
          <w:tcPr>
            <w:tcW w:w="1134" w:type="dxa"/>
          </w:tcPr>
          <w:p w:rsidR="00F12FAA" w:rsidRPr="00EA7408" w:rsidRDefault="00F12FAA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EA7408"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EA7408" w:rsidRPr="00EA7408" w:rsidTr="00484980">
        <w:tc>
          <w:tcPr>
            <w:tcW w:w="6237" w:type="dxa"/>
          </w:tcPr>
          <w:p w:rsidR="00EA7408" w:rsidRPr="00EA7408" w:rsidRDefault="00EA7408" w:rsidP="00484980">
            <w:pPr>
              <w:jc w:val="both"/>
              <w:rPr>
                <w:sz w:val="22"/>
                <w:szCs w:val="22"/>
              </w:rPr>
            </w:pPr>
            <w:r w:rsidRPr="00EA7408">
              <w:rPr>
                <w:sz w:val="22"/>
                <w:szCs w:val="22"/>
              </w:rPr>
              <w:t>"Развитие культуры, спорта и молодежной политики"</w:t>
            </w:r>
          </w:p>
        </w:tc>
        <w:tc>
          <w:tcPr>
            <w:tcW w:w="1418" w:type="dxa"/>
          </w:tcPr>
          <w:p w:rsidR="00EA7408" w:rsidRPr="00EA7408" w:rsidRDefault="00EA74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3 024,8</w:t>
            </w:r>
          </w:p>
        </w:tc>
        <w:tc>
          <w:tcPr>
            <w:tcW w:w="1276" w:type="dxa"/>
          </w:tcPr>
          <w:p w:rsidR="00EA7408" w:rsidRPr="00EA7408" w:rsidRDefault="00EA74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3 024,8</w:t>
            </w:r>
          </w:p>
        </w:tc>
        <w:tc>
          <w:tcPr>
            <w:tcW w:w="1134" w:type="dxa"/>
          </w:tcPr>
          <w:p w:rsidR="00EA7408" w:rsidRPr="00EA7408" w:rsidRDefault="00EA74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EA7408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A7408" w:rsidRPr="00EA7408" w:rsidTr="00484980">
        <w:tc>
          <w:tcPr>
            <w:tcW w:w="6237" w:type="dxa"/>
          </w:tcPr>
          <w:p w:rsidR="00EA7408" w:rsidRPr="00EA7408" w:rsidRDefault="00EA7408" w:rsidP="00484980">
            <w:pPr>
              <w:jc w:val="both"/>
              <w:rPr>
                <w:sz w:val="22"/>
                <w:szCs w:val="22"/>
              </w:rPr>
            </w:pPr>
            <w:r w:rsidRPr="00EA7408">
              <w:rPr>
                <w:sz w:val="22"/>
                <w:szCs w:val="22"/>
              </w:rPr>
              <w:t>"Обеспечение жизнедеятельности Партизанского района"</w:t>
            </w:r>
          </w:p>
        </w:tc>
        <w:tc>
          <w:tcPr>
            <w:tcW w:w="1418" w:type="dxa"/>
          </w:tcPr>
          <w:p w:rsidR="00EA7408" w:rsidRPr="00EA7408" w:rsidRDefault="00EA7408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EA7408">
              <w:rPr>
                <w:color w:val="000000"/>
                <w:sz w:val="22"/>
                <w:szCs w:val="22"/>
              </w:rPr>
              <w:t>2 284,4</w:t>
            </w:r>
          </w:p>
        </w:tc>
        <w:tc>
          <w:tcPr>
            <w:tcW w:w="1276" w:type="dxa"/>
          </w:tcPr>
          <w:p w:rsidR="00EA7408" w:rsidRPr="00EA7408" w:rsidRDefault="00EA7408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EA7408">
              <w:rPr>
                <w:color w:val="000000"/>
                <w:sz w:val="22"/>
                <w:szCs w:val="22"/>
              </w:rPr>
              <w:t>2 284,4</w:t>
            </w:r>
          </w:p>
        </w:tc>
        <w:tc>
          <w:tcPr>
            <w:tcW w:w="1134" w:type="dxa"/>
          </w:tcPr>
          <w:p w:rsidR="00EA7408" w:rsidRPr="00EA7408" w:rsidRDefault="00EA7408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EA7408"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591566" w:rsidRDefault="00591566" w:rsidP="00591566">
      <w:pPr>
        <w:rPr>
          <w:b/>
        </w:rPr>
      </w:pPr>
    </w:p>
    <w:p w:rsidR="0004697E" w:rsidRPr="006E147E" w:rsidRDefault="0004697E" w:rsidP="0004697E">
      <w:pPr>
        <w:jc w:val="center"/>
      </w:pPr>
      <w:r w:rsidRPr="006E147E">
        <w:rPr>
          <w:b/>
        </w:rPr>
        <w:t>Культура и кинематография</w:t>
      </w:r>
    </w:p>
    <w:p w:rsidR="00301F83" w:rsidRPr="006E147E" w:rsidRDefault="00957797" w:rsidP="003E5947">
      <w:pPr>
        <w:ind w:firstLine="567"/>
        <w:jc w:val="both"/>
      </w:pPr>
      <w:r w:rsidRPr="006E147E">
        <w:rPr>
          <w:b/>
        </w:rPr>
        <w:t>Раздел 0800 «Культура и кинематография»</w:t>
      </w:r>
      <w:r w:rsidRPr="006E147E">
        <w:t xml:space="preserve"> исполнен в сумме </w:t>
      </w:r>
      <w:r w:rsidR="00AE216F">
        <w:t>63213,9</w:t>
      </w:r>
      <w:r w:rsidR="00552CB6" w:rsidRPr="006E147E">
        <w:t xml:space="preserve"> </w:t>
      </w:r>
      <w:proofErr w:type="spellStart"/>
      <w:r w:rsidRPr="006E147E">
        <w:t>тыс</w:t>
      </w:r>
      <w:proofErr w:type="gramStart"/>
      <w:r w:rsidRPr="006E147E">
        <w:t>.р</w:t>
      </w:r>
      <w:proofErr w:type="gramEnd"/>
      <w:r w:rsidRPr="006E147E">
        <w:t>уб</w:t>
      </w:r>
      <w:proofErr w:type="spellEnd"/>
      <w:r w:rsidRPr="006E147E">
        <w:t>., что с</w:t>
      </w:r>
      <w:r w:rsidRPr="006E147E">
        <w:t>о</w:t>
      </w:r>
      <w:r w:rsidRPr="006E147E">
        <w:t xml:space="preserve">ставило </w:t>
      </w:r>
      <w:r w:rsidR="00AC28E8" w:rsidRPr="006E147E">
        <w:t>100,0</w:t>
      </w:r>
      <w:r w:rsidRPr="006E147E">
        <w:t xml:space="preserve">% от уточненного плана </w:t>
      </w:r>
      <w:r w:rsidR="00AE216F">
        <w:t>63215,5</w:t>
      </w:r>
      <w:r w:rsidR="00552CB6" w:rsidRPr="006E147E">
        <w:t xml:space="preserve"> </w:t>
      </w:r>
      <w:proofErr w:type="spellStart"/>
      <w:r w:rsidRPr="006E147E">
        <w:t>тыс.руб</w:t>
      </w:r>
      <w:proofErr w:type="spellEnd"/>
      <w:r w:rsidRPr="006E147E">
        <w:t>.</w:t>
      </w:r>
      <w:r w:rsidR="00695549" w:rsidRPr="006E147E">
        <w:t xml:space="preserve"> в том числе:</w:t>
      </w:r>
    </w:p>
    <w:p w:rsidR="00064E6F" w:rsidRDefault="00064E6F" w:rsidP="00064E6F">
      <w:pPr>
        <w:ind w:firstLine="567"/>
        <w:jc w:val="both"/>
      </w:pPr>
      <w:r w:rsidRPr="006E147E">
        <w:t>Муниципальная программа Партизанского района "Развитие культуры, спорта и молоде</w:t>
      </w:r>
      <w:r w:rsidRPr="006E147E">
        <w:t>ж</w:t>
      </w:r>
      <w:r w:rsidRPr="006E147E">
        <w:t xml:space="preserve">ной политики" исполнена в сумме </w:t>
      </w:r>
      <w:r w:rsidR="00AE216F">
        <w:t>63213,9</w:t>
      </w:r>
      <w:r w:rsidR="00552CB6" w:rsidRPr="006E147E">
        <w:t xml:space="preserve"> </w:t>
      </w:r>
      <w:proofErr w:type="spellStart"/>
      <w:r w:rsidRPr="006E147E">
        <w:t>тыс</w:t>
      </w:r>
      <w:proofErr w:type="gramStart"/>
      <w:r w:rsidRPr="006E147E">
        <w:t>.р</w:t>
      </w:r>
      <w:proofErr w:type="gramEnd"/>
      <w:r w:rsidRPr="006E147E">
        <w:t>уб</w:t>
      </w:r>
      <w:proofErr w:type="spellEnd"/>
      <w:r w:rsidRPr="006E147E">
        <w:t xml:space="preserve">., что составило </w:t>
      </w:r>
      <w:r w:rsidR="00AC28E8" w:rsidRPr="006E147E">
        <w:t>100,0</w:t>
      </w:r>
      <w:r w:rsidR="00527ADA" w:rsidRPr="006E147E">
        <w:t xml:space="preserve">% от уточненного плана </w:t>
      </w:r>
      <w:r w:rsidR="00AE216F">
        <w:t>63215,5</w:t>
      </w:r>
      <w:r w:rsidR="00552CB6" w:rsidRPr="006E147E">
        <w:t xml:space="preserve"> </w:t>
      </w:r>
      <w:proofErr w:type="spellStart"/>
      <w:r w:rsidRPr="006E147E">
        <w:t>тыс.руб</w:t>
      </w:r>
      <w:proofErr w:type="spellEnd"/>
      <w:r w:rsidRPr="006E147E">
        <w:t>.</w:t>
      </w:r>
    </w:p>
    <w:p w:rsidR="00591566" w:rsidRDefault="00591566" w:rsidP="00591566">
      <w:pPr>
        <w:jc w:val="both"/>
      </w:pPr>
    </w:p>
    <w:p w:rsidR="0004697E" w:rsidRPr="00053974" w:rsidRDefault="0004697E" w:rsidP="0004697E">
      <w:pPr>
        <w:jc w:val="center"/>
      </w:pPr>
      <w:r w:rsidRPr="00053974">
        <w:rPr>
          <w:b/>
        </w:rPr>
        <w:t>Здравоохранение</w:t>
      </w:r>
    </w:p>
    <w:p w:rsidR="00977E98" w:rsidRPr="00053974" w:rsidRDefault="00D3672D" w:rsidP="003E5947">
      <w:pPr>
        <w:ind w:firstLine="567"/>
        <w:jc w:val="both"/>
      </w:pPr>
      <w:r w:rsidRPr="00053974">
        <w:rPr>
          <w:b/>
        </w:rPr>
        <w:t>Р</w:t>
      </w:r>
      <w:r w:rsidR="00977E98" w:rsidRPr="00053974">
        <w:rPr>
          <w:b/>
        </w:rPr>
        <w:t>аздел 09</w:t>
      </w:r>
      <w:r w:rsidR="00AF0A8B" w:rsidRPr="00053974">
        <w:rPr>
          <w:b/>
        </w:rPr>
        <w:t>00</w:t>
      </w:r>
      <w:r w:rsidR="00977E98" w:rsidRPr="00053974">
        <w:rPr>
          <w:b/>
        </w:rPr>
        <w:t xml:space="preserve"> «Здравоохранение»</w:t>
      </w:r>
      <w:r w:rsidR="00977E98" w:rsidRPr="00053974">
        <w:t xml:space="preserve"> </w:t>
      </w:r>
      <w:r w:rsidR="0044567B" w:rsidRPr="00053974">
        <w:t>исполнен</w:t>
      </w:r>
      <w:r w:rsidR="00977E98" w:rsidRPr="00053974">
        <w:t xml:space="preserve"> на общую сумму </w:t>
      </w:r>
      <w:r w:rsidR="00AE216F">
        <w:t>32,8</w:t>
      </w:r>
      <w:r w:rsidR="00C024C0" w:rsidRPr="00053974">
        <w:t xml:space="preserve"> </w:t>
      </w:r>
      <w:proofErr w:type="spellStart"/>
      <w:r w:rsidR="00977E98" w:rsidRPr="00053974">
        <w:t>тыс</w:t>
      </w:r>
      <w:proofErr w:type="gramStart"/>
      <w:r w:rsidR="00977E98" w:rsidRPr="00053974">
        <w:t>.р</w:t>
      </w:r>
      <w:proofErr w:type="gramEnd"/>
      <w:r w:rsidR="00977E98" w:rsidRPr="00053974">
        <w:t>уб</w:t>
      </w:r>
      <w:proofErr w:type="spellEnd"/>
      <w:r w:rsidR="00977E98" w:rsidRPr="00053974">
        <w:t>.</w:t>
      </w:r>
      <w:r w:rsidR="00AF0A8B" w:rsidRPr="00053974">
        <w:t xml:space="preserve">, что составило </w:t>
      </w:r>
      <w:r w:rsidR="00FE6A95" w:rsidRPr="00053974">
        <w:t>100</w:t>
      </w:r>
      <w:r w:rsidR="00977E98" w:rsidRPr="00053974">
        <w:t xml:space="preserve">% от плана </w:t>
      </w:r>
      <w:r w:rsidR="00AE216F">
        <w:t>32,8</w:t>
      </w:r>
      <w:r w:rsidR="00C024C0" w:rsidRPr="00053974">
        <w:t xml:space="preserve"> </w:t>
      </w:r>
      <w:r w:rsidR="00977E98" w:rsidRPr="00053974">
        <w:t>тыс.</w:t>
      </w:r>
      <w:r w:rsidR="007638BB" w:rsidRPr="00053974">
        <w:t xml:space="preserve"> </w:t>
      </w:r>
      <w:r w:rsidR="00977E98" w:rsidRPr="00053974">
        <w:t>руб.</w:t>
      </w:r>
      <w:r w:rsidR="00982E4D" w:rsidRPr="00053974">
        <w:t xml:space="preserve"> в том числе:</w:t>
      </w:r>
    </w:p>
    <w:p w:rsidR="00982E4D" w:rsidRDefault="00982E4D" w:rsidP="00982E4D">
      <w:pPr>
        <w:ind w:firstLine="567"/>
        <w:jc w:val="both"/>
      </w:pPr>
      <w:r w:rsidRPr="00053974">
        <w:t xml:space="preserve">Непрограммные расходы отдельных органов местного самоуправления составили </w:t>
      </w:r>
      <w:r w:rsidR="00AE216F">
        <w:t>32,8</w:t>
      </w:r>
      <w:r w:rsidR="00C024C0" w:rsidRPr="00053974">
        <w:t xml:space="preserve"> </w:t>
      </w:r>
      <w:proofErr w:type="spellStart"/>
      <w:r w:rsidRPr="00053974">
        <w:t>тыс</w:t>
      </w:r>
      <w:proofErr w:type="gramStart"/>
      <w:r w:rsidRPr="00053974">
        <w:t>.р</w:t>
      </w:r>
      <w:proofErr w:type="gramEnd"/>
      <w:r w:rsidRPr="00053974">
        <w:t>уб</w:t>
      </w:r>
      <w:proofErr w:type="spellEnd"/>
      <w:r w:rsidRPr="00053974">
        <w:t xml:space="preserve">. что составило 100,0% от плана </w:t>
      </w:r>
      <w:r w:rsidR="00AE216F">
        <w:t>32,8</w:t>
      </w:r>
      <w:r w:rsidR="00C024C0" w:rsidRPr="00053974">
        <w:t xml:space="preserve"> </w:t>
      </w:r>
      <w:proofErr w:type="spellStart"/>
      <w:r w:rsidR="00AE216F">
        <w:t>тыс.руб</w:t>
      </w:r>
      <w:proofErr w:type="spellEnd"/>
      <w:r w:rsidR="00AE216F">
        <w:t>.</w:t>
      </w:r>
    </w:p>
    <w:p w:rsidR="00591566" w:rsidRDefault="00591566" w:rsidP="00591566">
      <w:pPr>
        <w:jc w:val="both"/>
      </w:pPr>
    </w:p>
    <w:p w:rsidR="00591566" w:rsidRDefault="00591566" w:rsidP="00591566">
      <w:pPr>
        <w:jc w:val="both"/>
      </w:pPr>
    </w:p>
    <w:p w:rsidR="00591566" w:rsidRDefault="00591566" w:rsidP="00591566">
      <w:pPr>
        <w:jc w:val="both"/>
      </w:pPr>
    </w:p>
    <w:p w:rsidR="00591566" w:rsidRDefault="00591566" w:rsidP="00591566">
      <w:pPr>
        <w:jc w:val="both"/>
      </w:pPr>
    </w:p>
    <w:p w:rsidR="00203CE1" w:rsidRDefault="00DF1156" w:rsidP="00DF1156">
      <w:pPr>
        <w:jc w:val="center"/>
      </w:pPr>
      <w:r w:rsidRPr="00562EDD">
        <w:rPr>
          <w:b/>
        </w:rPr>
        <w:lastRenderedPageBreak/>
        <w:t>Социальная политика</w:t>
      </w:r>
    </w:p>
    <w:p w:rsidR="0044567B" w:rsidRDefault="00AF0A8B" w:rsidP="0044567B">
      <w:pPr>
        <w:ind w:firstLine="567"/>
        <w:jc w:val="both"/>
      </w:pPr>
      <w:r w:rsidRPr="00562EDD">
        <w:rPr>
          <w:b/>
        </w:rPr>
        <w:t>Раздел 1000 «С</w:t>
      </w:r>
      <w:r w:rsidR="007638BB" w:rsidRPr="00562EDD">
        <w:rPr>
          <w:b/>
        </w:rPr>
        <w:t>оциальн</w:t>
      </w:r>
      <w:r w:rsidRPr="00562EDD">
        <w:rPr>
          <w:b/>
        </w:rPr>
        <w:t xml:space="preserve">ая политика» </w:t>
      </w:r>
      <w:r w:rsidR="0044567B" w:rsidRPr="00562EDD">
        <w:t xml:space="preserve">исполнен в сумме </w:t>
      </w:r>
      <w:r w:rsidR="00160FD6">
        <w:t>13010,0</w:t>
      </w:r>
      <w:r w:rsidR="00B61442">
        <w:t xml:space="preserve"> </w:t>
      </w:r>
      <w:proofErr w:type="spellStart"/>
      <w:r w:rsidR="00527ADA">
        <w:t>тыс</w:t>
      </w:r>
      <w:proofErr w:type="gramStart"/>
      <w:r w:rsidR="00527ADA">
        <w:t>.р</w:t>
      </w:r>
      <w:proofErr w:type="gramEnd"/>
      <w:r w:rsidR="00527ADA">
        <w:t>уб</w:t>
      </w:r>
      <w:proofErr w:type="spellEnd"/>
      <w:r w:rsidR="00527ADA">
        <w:t>., что составило 9</w:t>
      </w:r>
      <w:r w:rsidR="00E06ED1">
        <w:t>5,</w:t>
      </w:r>
      <w:r w:rsidR="00160FD6">
        <w:t>9</w:t>
      </w:r>
      <w:r w:rsidR="0044567B" w:rsidRPr="00562EDD">
        <w:t xml:space="preserve">% от уточненного плана </w:t>
      </w:r>
      <w:r w:rsidR="00160FD6">
        <w:t>13559,3</w:t>
      </w:r>
      <w:r w:rsidR="00B61442">
        <w:t xml:space="preserve"> </w:t>
      </w:r>
      <w:proofErr w:type="spellStart"/>
      <w:r w:rsidR="0044567B" w:rsidRPr="00562EDD">
        <w:t>тыс.руб</w:t>
      </w:r>
      <w:proofErr w:type="spellEnd"/>
      <w:r w:rsidR="0044567B" w:rsidRPr="00562EDD">
        <w:t>., в том числе:</w:t>
      </w:r>
    </w:p>
    <w:tbl>
      <w:tblPr>
        <w:tblStyle w:val="a6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134"/>
      </w:tblGrid>
      <w:tr w:rsidR="00564C89" w:rsidRPr="00637D27" w:rsidTr="00FF0459">
        <w:tc>
          <w:tcPr>
            <w:tcW w:w="6237" w:type="dxa"/>
            <w:vAlign w:val="center"/>
          </w:tcPr>
          <w:p w:rsidR="00564C89" w:rsidRPr="00637D27" w:rsidRDefault="00564C89" w:rsidP="00FF0459">
            <w:pPr>
              <w:jc w:val="center"/>
              <w:rPr>
                <w:sz w:val="22"/>
                <w:szCs w:val="22"/>
              </w:rPr>
            </w:pPr>
            <w:r w:rsidRPr="00637D27">
              <w:rPr>
                <w:sz w:val="22"/>
                <w:szCs w:val="22"/>
              </w:rPr>
              <w:t>Муниципальные программы Партизанского района</w:t>
            </w:r>
          </w:p>
        </w:tc>
        <w:tc>
          <w:tcPr>
            <w:tcW w:w="1418" w:type="dxa"/>
            <w:vAlign w:val="center"/>
          </w:tcPr>
          <w:p w:rsidR="00564C89" w:rsidRPr="00637D27" w:rsidRDefault="00564C89" w:rsidP="00FF0459">
            <w:pPr>
              <w:jc w:val="center"/>
              <w:rPr>
                <w:sz w:val="22"/>
                <w:szCs w:val="22"/>
              </w:rPr>
            </w:pPr>
            <w:r w:rsidRPr="00637D27">
              <w:rPr>
                <w:sz w:val="22"/>
                <w:szCs w:val="22"/>
              </w:rPr>
              <w:t>Уточненный план</w:t>
            </w:r>
          </w:p>
        </w:tc>
        <w:tc>
          <w:tcPr>
            <w:tcW w:w="1276" w:type="dxa"/>
            <w:vAlign w:val="center"/>
          </w:tcPr>
          <w:p w:rsidR="00564C89" w:rsidRPr="00637D27" w:rsidRDefault="00564C89" w:rsidP="00FF0459">
            <w:pPr>
              <w:jc w:val="center"/>
              <w:rPr>
                <w:sz w:val="22"/>
                <w:szCs w:val="22"/>
              </w:rPr>
            </w:pPr>
            <w:r w:rsidRPr="00637D27">
              <w:rPr>
                <w:sz w:val="22"/>
                <w:szCs w:val="22"/>
              </w:rPr>
              <w:t>Исполнено</w:t>
            </w:r>
          </w:p>
        </w:tc>
        <w:tc>
          <w:tcPr>
            <w:tcW w:w="1134" w:type="dxa"/>
            <w:vAlign w:val="center"/>
          </w:tcPr>
          <w:p w:rsidR="00564C89" w:rsidRPr="00637D27" w:rsidRDefault="00564C89" w:rsidP="00FF0459">
            <w:pPr>
              <w:jc w:val="center"/>
              <w:rPr>
                <w:sz w:val="22"/>
                <w:szCs w:val="22"/>
              </w:rPr>
            </w:pPr>
            <w:r w:rsidRPr="00637D27">
              <w:rPr>
                <w:color w:val="000000"/>
                <w:sz w:val="22"/>
                <w:szCs w:val="22"/>
              </w:rPr>
              <w:t>% испо</w:t>
            </w:r>
            <w:r w:rsidRPr="00637D27">
              <w:rPr>
                <w:color w:val="000000"/>
                <w:sz w:val="22"/>
                <w:szCs w:val="22"/>
              </w:rPr>
              <w:t>л</w:t>
            </w:r>
            <w:r w:rsidRPr="00637D27">
              <w:rPr>
                <w:color w:val="000000"/>
                <w:sz w:val="22"/>
                <w:szCs w:val="22"/>
              </w:rPr>
              <w:t>нения</w:t>
            </w:r>
          </w:p>
        </w:tc>
      </w:tr>
      <w:tr w:rsidR="00564C89" w:rsidRPr="00637D27" w:rsidTr="00FF0459">
        <w:tc>
          <w:tcPr>
            <w:tcW w:w="6237" w:type="dxa"/>
            <w:vAlign w:val="center"/>
          </w:tcPr>
          <w:p w:rsidR="00564C89" w:rsidRPr="00637D27" w:rsidRDefault="00564C89" w:rsidP="00FF0459">
            <w:pPr>
              <w:jc w:val="center"/>
              <w:rPr>
                <w:b/>
                <w:sz w:val="22"/>
                <w:szCs w:val="22"/>
              </w:rPr>
            </w:pPr>
            <w:r w:rsidRPr="00637D27">
              <w:rPr>
                <w:b/>
                <w:sz w:val="22"/>
                <w:szCs w:val="22"/>
              </w:rPr>
              <w:t>Раздел 1000 «Социальная политика»</w:t>
            </w:r>
          </w:p>
        </w:tc>
        <w:tc>
          <w:tcPr>
            <w:tcW w:w="1418" w:type="dxa"/>
          </w:tcPr>
          <w:p w:rsidR="00564C89" w:rsidRPr="00637D27" w:rsidRDefault="00564C89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637D27">
              <w:rPr>
                <w:color w:val="000000"/>
                <w:sz w:val="22"/>
                <w:szCs w:val="22"/>
              </w:rPr>
              <w:t>21 889,0</w:t>
            </w:r>
          </w:p>
        </w:tc>
        <w:tc>
          <w:tcPr>
            <w:tcW w:w="1276" w:type="dxa"/>
          </w:tcPr>
          <w:p w:rsidR="00564C89" w:rsidRPr="00637D27" w:rsidRDefault="00564C89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637D27">
              <w:rPr>
                <w:color w:val="000000"/>
                <w:sz w:val="22"/>
                <w:szCs w:val="22"/>
              </w:rPr>
              <w:t>20 137,3</w:t>
            </w:r>
          </w:p>
        </w:tc>
        <w:tc>
          <w:tcPr>
            <w:tcW w:w="1134" w:type="dxa"/>
          </w:tcPr>
          <w:p w:rsidR="00564C89" w:rsidRPr="00637D27" w:rsidRDefault="00564C89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637D27">
              <w:rPr>
                <w:color w:val="000000"/>
                <w:sz w:val="22"/>
                <w:szCs w:val="22"/>
              </w:rPr>
              <w:t>92,0%</w:t>
            </w:r>
          </w:p>
        </w:tc>
      </w:tr>
      <w:tr w:rsidR="00564C89" w:rsidRPr="00637D27" w:rsidTr="00FF0459">
        <w:tc>
          <w:tcPr>
            <w:tcW w:w="6237" w:type="dxa"/>
          </w:tcPr>
          <w:p w:rsidR="00564C89" w:rsidRPr="00637D27" w:rsidRDefault="00564C89" w:rsidP="00FF0459">
            <w:pPr>
              <w:jc w:val="both"/>
              <w:rPr>
                <w:sz w:val="22"/>
                <w:szCs w:val="22"/>
              </w:rPr>
            </w:pPr>
            <w:r w:rsidRPr="00637D27">
              <w:rPr>
                <w:sz w:val="22"/>
                <w:szCs w:val="22"/>
              </w:rPr>
              <w:t>"Развитие образования"</w:t>
            </w:r>
          </w:p>
        </w:tc>
        <w:tc>
          <w:tcPr>
            <w:tcW w:w="1418" w:type="dxa"/>
          </w:tcPr>
          <w:p w:rsidR="00564C89" w:rsidRPr="00637D27" w:rsidRDefault="00564C89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637D27">
              <w:rPr>
                <w:color w:val="000000"/>
                <w:sz w:val="22"/>
                <w:szCs w:val="22"/>
              </w:rPr>
              <w:t>17 329,7</w:t>
            </w:r>
          </w:p>
        </w:tc>
        <w:tc>
          <w:tcPr>
            <w:tcW w:w="1276" w:type="dxa"/>
          </w:tcPr>
          <w:p w:rsidR="00564C89" w:rsidRPr="00637D27" w:rsidRDefault="00564C89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637D27">
              <w:rPr>
                <w:color w:val="000000"/>
                <w:sz w:val="22"/>
                <w:szCs w:val="22"/>
              </w:rPr>
              <w:t>15 698,6</w:t>
            </w:r>
          </w:p>
        </w:tc>
        <w:tc>
          <w:tcPr>
            <w:tcW w:w="1134" w:type="dxa"/>
          </w:tcPr>
          <w:p w:rsidR="00564C89" w:rsidRPr="00637D27" w:rsidRDefault="00564C89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637D27">
              <w:rPr>
                <w:color w:val="000000"/>
                <w:sz w:val="22"/>
                <w:szCs w:val="22"/>
              </w:rPr>
              <w:t>90,6%</w:t>
            </w:r>
          </w:p>
        </w:tc>
      </w:tr>
      <w:tr w:rsidR="00564C89" w:rsidRPr="00637D27" w:rsidTr="00FF0459">
        <w:tc>
          <w:tcPr>
            <w:tcW w:w="6237" w:type="dxa"/>
          </w:tcPr>
          <w:p w:rsidR="00564C89" w:rsidRPr="00637D27" w:rsidRDefault="00564C89" w:rsidP="00FF0459">
            <w:pPr>
              <w:jc w:val="both"/>
              <w:rPr>
                <w:sz w:val="22"/>
                <w:szCs w:val="22"/>
              </w:rPr>
            </w:pPr>
            <w:r w:rsidRPr="00637D27">
              <w:rPr>
                <w:sz w:val="22"/>
                <w:szCs w:val="22"/>
              </w:rPr>
              <w:t>"Развитие культуры, спорта и молодежной политики"</w:t>
            </w:r>
          </w:p>
        </w:tc>
        <w:tc>
          <w:tcPr>
            <w:tcW w:w="1418" w:type="dxa"/>
          </w:tcPr>
          <w:p w:rsidR="00564C89" w:rsidRPr="00637D27" w:rsidRDefault="00564C89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637D27">
              <w:rPr>
                <w:color w:val="000000"/>
                <w:sz w:val="22"/>
                <w:szCs w:val="22"/>
              </w:rPr>
              <w:t>896,5</w:t>
            </w:r>
          </w:p>
        </w:tc>
        <w:tc>
          <w:tcPr>
            <w:tcW w:w="1276" w:type="dxa"/>
          </w:tcPr>
          <w:p w:rsidR="00564C89" w:rsidRPr="00637D27" w:rsidRDefault="00564C89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637D27">
              <w:rPr>
                <w:color w:val="000000"/>
                <w:sz w:val="22"/>
                <w:szCs w:val="22"/>
              </w:rPr>
              <w:t>896,5</w:t>
            </w:r>
          </w:p>
        </w:tc>
        <w:tc>
          <w:tcPr>
            <w:tcW w:w="1134" w:type="dxa"/>
          </w:tcPr>
          <w:p w:rsidR="00564C89" w:rsidRPr="00637D27" w:rsidRDefault="00564C89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637D27">
              <w:rPr>
                <w:color w:val="000000"/>
                <w:sz w:val="22"/>
                <w:szCs w:val="22"/>
              </w:rPr>
              <w:t>100%</w:t>
            </w:r>
          </w:p>
        </w:tc>
      </w:tr>
      <w:tr w:rsidR="00564C89" w:rsidRPr="00637D27" w:rsidTr="00FF0459">
        <w:tc>
          <w:tcPr>
            <w:tcW w:w="6237" w:type="dxa"/>
          </w:tcPr>
          <w:p w:rsidR="00564C89" w:rsidRPr="00637D27" w:rsidRDefault="00564C89" w:rsidP="00FF0459">
            <w:pPr>
              <w:jc w:val="both"/>
              <w:rPr>
                <w:b/>
                <w:sz w:val="22"/>
                <w:szCs w:val="22"/>
              </w:rPr>
            </w:pPr>
            <w:r w:rsidRPr="00637D27">
              <w:rPr>
                <w:b/>
                <w:sz w:val="22"/>
                <w:szCs w:val="22"/>
              </w:rPr>
              <w:t>Непрограммные расходы отдельных органов местного с</w:t>
            </w:r>
            <w:r w:rsidRPr="00637D27">
              <w:rPr>
                <w:b/>
                <w:sz w:val="22"/>
                <w:szCs w:val="22"/>
              </w:rPr>
              <w:t>а</w:t>
            </w:r>
            <w:r w:rsidRPr="00637D27">
              <w:rPr>
                <w:b/>
                <w:sz w:val="22"/>
                <w:szCs w:val="22"/>
              </w:rPr>
              <w:t>моуправления</w:t>
            </w:r>
          </w:p>
        </w:tc>
        <w:tc>
          <w:tcPr>
            <w:tcW w:w="1418" w:type="dxa"/>
          </w:tcPr>
          <w:p w:rsidR="00564C89" w:rsidRPr="00637D27" w:rsidRDefault="00564C89" w:rsidP="00FF045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637D27">
              <w:rPr>
                <w:b/>
                <w:color w:val="000000"/>
                <w:sz w:val="22"/>
                <w:szCs w:val="22"/>
              </w:rPr>
              <w:t>1 747,9</w:t>
            </w:r>
          </w:p>
        </w:tc>
        <w:tc>
          <w:tcPr>
            <w:tcW w:w="1276" w:type="dxa"/>
          </w:tcPr>
          <w:p w:rsidR="00564C89" w:rsidRPr="00637D27" w:rsidRDefault="00564C89" w:rsidP="00FF045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637D27">
              <w:rPr>
                <w:b/>
                <w:color w:val="000000"/>
                <w:sz w:val="22"/>
                <w:szCs w:val="22"/>
              </w:rPr>
              <w:t>1 627,3</w:t>
            </w:r>
          </w:p>
        </w:tc>
        <w:tc>
          <w:tcPr>
            <w:tcW w:w="1134" w:type="dxa"/>
          </w:tcPr>
          <w:p w:rsidR="00564C89" w:rsidRPr="00637D27" w:rsidRDefault="00564C89" w:rsidP="00FF045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637D27">
              <w:rPr>
                <w:b/>
                <w:color w:val="000000"/>
                <w:sz w:val="22"/>
                <w:szCs w:val="22"/>
              </w:rPr>
              <w:t>93,1%</w:t>
            </w:r>
          </w:p>
        </w:tc>
      </w:tr>
    </w:tbl>
    <w:p w:rsidR="00591566" w:rsidRDefault="00591566" w:rsidP="00591566">
      <w:pPr>
        <w:rPr>
          <w:b/>
        </w:rPr>
      </w:pPr>
    </w:p>
    <w:p w:rsidR="00203CE1" w:rsidRDefault="00DF1156" w:rsidP="00DF1156">
      <w:pPr>
        <w:jc w:val="center"/>
      </w:pPr>
      <w:r w:rsidRPr="00562EDD">
        <w:rPr>
          <w:b/>
        </w:rPr>
        <w:t>Физическая культура и спорт</w:t>
      </w:r>
    </w:p>
    <w:p w:rsidR="002D7EE7" w:rsidRDefault="00C51014" w:rsidP="003E5947">
      <w:pPr>
        <w:ind w:firstLine="567"/>
        <w:jc w:val="both"/>
      </w:pPr>
      <w:r w:rsidRPr="00562EDD">
        <w:rPr>
          <w:b/>
        </w:rPr>
        <w:t xml:space="preserve">Раздел 1100 «Физическая культура и спорт» </w:t>
      </w:r>
      <w:r w:rsidR="00FD5F12">
        <w:t>исполнен</w:t>
      </w:r>
      <w:r w:rsidR="007F67A2" w:rsidRPr="00562EDD">
        <w:t xml:space="preserve"> на общую сумму</w:t>
      </w:r>
      <w:r w:rsidR="00D95122">
        <w:t xml:space="preserve"> 24728,3 </w:t>
      </w:r>
      <w:proofErr w:type="spellStart"/>
      <w:r w:rsidR="00840162">
        <w:t>тыс</w:t>
      </w:r>
      <w:proofErr w:type="gramStart"/>
      <w:r w:rsidR="00840162">
        <w:t>.</w:t>
      </w:r>
      <w:r w:rsidR="007F67A2" w:rsidRPr="00562EDD">
        <w:t>р</w:t>
      </w:r>
      <w:proofErr w:type="gramEnd"/>
      <w:r w:rsidR="007F67A2" w:rsidRPr="00562EDD">
        <w:t>уб</w:t>
      </w:r>
      <w:proofErr w:type="spellEnd"/>
      <w:r w:rsidR="007F67A2" w:rsidRPr="00562EDD">
        <w:t>.</w:t>
      </w:r>
      <w:r w:rsidRPr="00562EDD">
        <w:t xml:space="preserve">, что составило </w:t>
      </w:r>
      <w:r w:rsidR="00EA05F9" w:rsidRPr="00562EDD">
        <w:t>100</w:t>
      </w:r>
      <w:r w:rsidR="007F67A2" w:rsidRPr="00562EDD">
        <w:t>% от уточненного плана</w:t>
      </w:r>
      <w:r w:rsidR="00D95122">
        <w:t xml:space="preserve"> 24730,8</w:t>
      </w:r>
      <w:r w:rsidR="00840162">
        <w:t xml:space="preserve"> </w:t>
      </w:r>
      <w:r w:rsidR="00BC7713" w:rsidRPr="00562EDD">
        <w:t>тыс. руб.</w:t>
      </w:r>
      <w:r w:rsidR="00FD5F12" w:rsidRPr="00FD5F12">
        <w:t xml:space="preserve"> </w:t>
      </w:r>
      <w:r w:rsidR="00FD5F12" w:rsidRPr="00562EDD">
        <w:t>в том числе:</w:t>
      </w:r>
    </w:p>
    <w:p w:rsidR="00FD5F12" w:rsidRDefault="00FD5F12" w:rsidP="00FD5F12">
      <w:pPr>
        <w:ind w:firstLine="567"/>
        <w:jc w:val="both"/>
      </w:pPr>
      <w:r w:rsidRPr="00FD5F12">
        <w:t>Муниципальная программа Партизанского района "Развитие культуры, спорта и молоде</w:t>
      </w:r>
      <w:r w:rsidRPr="00FD5F12">
        <w:t>ж</w:t>
      </w:r>
      <w:r w:rsidRPr="00FD5F12">
        <w:t>ной политики"</w:t>
      </w:r>
      <w:r>
        <w:t xml:space="preserve"> исполнена</w:t>
      </w:r>
      <w:r w:rsidRPr="00562EDD">
        <w:t xml:space="preserve"> на </w:t>
      </w:r>
      <w:r w:rsidR="00D95122">
        <w:t>24728,3</w:t>
      </w:r>
      <w:r w:rsidR="00840162">
        <w:t xml:space="preserve"> </w:t>
      </w:r>
      <w:r w:rsidRPr="00562EDD">
        <w:t xml:space="preserve">тыс. руб., что составило 100% от плана </w:t>
      </w:r>
      <w:r w:rsidR="00D95122">
        <w:t>24730,8</w:t>
      </w:r>
      <w:r w:rsidR="00840162">
        <w:t xml:space="preserve"> </w:t>
      </w:r>
      <w:r w:rsidRPr="00562EDD">
        <w:t>тыс. руб.</w:t>
      </w:r>
    </w:p>
    <w:p w:rsidR="00FB2961" w:rsidRDefault="00FB2961" w:rsidP="00591566">
      <w:pPr>
        <w:rPr>
          <w:b/>
        </w:rPr>
      </w:pPr>
    </w:p>
    <w:p w:rsidR="00DF1156" w:rsidRDefault="00DF1156" w:rsidP="00DF1156">
      <w:pPr>
        <w:jc w:val="center"/>
        <w:rPr>
          <w:b/>
        </w:rPr>
      </w:pPr>
      <w:r w:rsidRPr="00562EDD">
        <w:rPr>
          <w:b/>
        </w:rPr>
        <w:t>Межбюджетные трансферты общего характера бюджета субъектов Российской Федерации и муниципальных образований</w:t>
      </w:r>
    </w:p>
    <w:p w:rsidR="00591566" w:rsidRDefault="00591566" w:rsidP="00591566"/>
    <w:p w:rsidR="00363DC6" w:rsidRDefault="00C05A74" w:rsidP="00636114">
      <w:pPr>
        <w:ind w:firstLine="567"/>
        <w:jc w:val="both"/>
      </w:pPr>
      <w:r w:rsidRPr="00562EDD">
        <w:rPr>
          <w:b/>
        </w:rPr>
        <w:t>Раздел 1400 «</w:t>
      </w:r>
      <w:r w:rsidR="00404F4B" w:rsidRPr="00562EDD">
        <w:rPr>
          <w:b/>
        </w:rPr>
        <w:t>Межбюджетные трансферты общего характера бюджета субъектов Ро</w:t>
      </w:r>
      <w:r w:rsidR="00404F4B" w:rsidRPr="00562EDD">
        <w:rPr>
          <w:b/>
        </w:rPr>
        <w:t>с</w:t>
      </w:r>
      <w:r w:rsidR="00404F4B" w:rsidRPr="00562EDD">
        <w:rPr>
          <w:b/>
        </w:rPr>
        <w:t>сийской Федерации и муниципальных</w:t>
      </w:r>
      <w:r w:rsidR="00EA5EE1" w:rsidRPr="00562EDD">
        <w:rPr>
          <w:b/>
        </w:rPr>
        <w:t xml:space="preserve"> образований</w:t>
      </w:r>
      <w:r w:rsidRPr="00562EDD">
        <w:rPr>
          <w:b/>
        </w:rPr>
        <w:t>»</w:t>
      </w:r>
      <w:r w:rsidRPr="00562EDD">
        <w:t xml:space="preserve"> </w:t>
      </w:r>
      <w:r w:rsidR="006B1B9C">
        <w:t xml:space="preserve">исполнен </w:t>
      </w:r>
      <w:r w:rsidRPr="00562EDD">
        <w:t xml:space="preserve">на общую сумму </w:t>
      </w:r>
      <w:r w:rsidR="00776309">
        <w:t>59607,</w:t>
      </w:r>
      <w:r w:rsidR="00CC144B">
        <w:t>9</w:t>
      </w:r>
      <w:r w:rsidR="00840162">
        <w:t xml:space="preserve"> </w:t>
      </w:r>
      <w:proofErr w:type="spellStart"/>
      <w:r w:rsidR="00BA539E">
        <w:t>т</w:t>
      </w:r>
      <w:r w:rsidR="00404F4B" w:rsidRPr="00562EDD">
        <w:t>ыс</w:t>
      </w:r>
      <w:proofErr w:type="gramStart"/>
      <w:r w:rsidR="00404F4B" w:rsidRPr="00562EDD">
        <w:t>.</w:t>
      </w:r>
      <w:r w:rsidRPr="00562EDD">
        <w:t>р</w:t>
      </w:r>
      <w:proofErr w:type="gramEnd"/>
      <w:r w:rsidRPr="00562EDD">
        <w:t>уб</w:t>
      </w:r>
      <w:proofErr w:type="spellEnd"/>
      <w:r w:rsidRPr="00562EDD">
        <w:t xml:space="preserve">., что составило </w:t>
      </w:r>
      <w:r w:rsidR="00BA539E">
        <w:t>100,0</w:t>
      </w:r>
      <w:r w:rsidRPr="00562EDD">
        <w:t xml:space="preserve">% от уточненного плана </w:t>
      </w:r>
      <w:r w:rsidR="00776309">
        <w:t>59607,</w:t>
      </w:r>
      <w:r w:rsidR="00CC144B">
        <w:t>9</w:t>
      </w:r>
      <w:r w:rsidR="00840162">
        <w:t xml:space="preserve"> </w:t>
      </w:r>
      <w:r w:rsidRPr="00562EDD">
        <w:t>тыс. руб.</w:t>
      </w:r>
      <w:r w:rsidR="006B1B9C" w:rsidRPr="006B1B9C">
        <w:t xml:space="preserve"> </w:t>
      </w:r>
      <w:r w:rsidR="006B1B9C" w:rsidRPr="00562EDD">
        <w:t>в том числе:</w:t>
      </w:r>
    </w:p>
    <w:tbl>
      <w:tblPr>
        <w:tblStyle w:val="a6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134"/>
      </w:tblGrid>
      <w:tr w:rsidR="00637D27" w:rsidRPr="00637D27" w:rsidTr="00FF0459">
        <w:tc>
          <w:tcPr>
            <w:tcW w:w="6237" w:type="dxa"/>
            <w:vAlign w:val="center"/>
          </w:tcPr>
          <w:p w:rsidR="00637D27" w:rsidRPr="00637D27" w:rsidRDefault="00637D27" w:rsidP="00FF0459">
            <w:pPr>
              <w:jc w:val="center"/>
              <w:rPr>
                <w:sz w:val="22"/>
                <w:szCs w:val="22"/>
              </w:rPr>
            </w:pPr>
            <w:r w:rsidRPr="00637D27">
              <w:rPr>
                <w:sz w:val="22"/>
                <w:szCs w:val="22"/>
              </w:rPr>
              <w:t>Муниципальные программы Партизанского района</w:t>
            </w:r>
          </w:p>
        </w:tc>
        <w:tc>
          <w:tcPr>
            <w:tcW w:w="1418" w:type="dxa"/>
            <w:vAlign w:val="center"/>
          </w:tcPr>
          <w:p w:rsidR="00637D27" w:rsidRPr="00637D27" w:rsidRDefault="00637D27" w:rsidP="00FF0459">
            <w:pPr>
              <w:jc w:val="center"/>
              <w:rPr>
                <w:sz w:val="22"/>
                <w:szCs w:val="22"/>
              </w:rPr>
            </w:pPr>
            <w:r w:rsidRPr="00637D27">
              <w:rPr>
                <w:sz w:val="22"/>
                <w:szCs w:val="22"/>
              </w:rPr>
              <w:t>Уточненный план</w:t>
            </w:r>
          </w:p>
        </w:tc>
        <w:tc>
          <w:tcPr>
            <w:tcW w:w="1276" w:type="dxa"/>
            <w:vAlign w:val="center"/>
          </w:tcPr>
          <w:p w:rsidR="00637D27" w:rsidRPr="00637D27" w:rsidRDefault="00637D27" w:rsidP="00FF0459">
            <w:pPr>
              <w:jc w:val="center"/>
              <w:rPr>
                <w:sz w:val="22"/>
                <w:szCs w:val="22"/>
              </w:rPr>
            </w:pPr>
            <w:r w:rsidRPr="00637D27">
              <w:rPr>
                <w:sz w:val="22"/>
                <w:szCs w:val="22"/>
              </w:rPr>
              <w:t>Исполнено</w:t>
            </w:r>
          </w:p>
        </w:tc>
        <w:tc>
          <w:tcPr>
            <w:tcW w:w="1134" w:type="dxa"/>
            <w:vAlign w:val="center"/>
          </w:tcPr>
          <w:p w:rsidR="00637D27" w:rsidRPr="00637D27" w:rsidRDefault="00637D27" w:rsidP="00FF0459">
            <w:pPr>
              <w:jc w:val="center"/>
              <w:rPr>
                <w:sz w:val="22"/>
                <w:szCs w:val="22"/>
              </w:rPr>
            </w:pPr>
            <w:r w:rsidRPr="00637D27">
              <w:rPr>
                <w:color w:val="000000"/>
                <w:sz w:val="22"/>
                <w:szCs w:val="22"/>
              </w:rPr>
              <w:t>% испо</w:t>
            </w:r>
            <w:r w:rsidRPr="00637D27">
              <w:rPr>
                <w:color w:val="000000"/>
                <w:sz w:val="22"/>
                <w:szCs w:val="22"/>
              </w:rPr>
              <w:t>л</w:t>
            </w:r>
            <w:r w:rsidRPr="00637D27">
              <w:rPr>
                <w:color w:val="000000"/>
                <w:sz w:val="22"/>
                <w:szCs w:val="22"/>
              </w:rPr>
              <w:t>нения</w:t>
            </w:r>
          </w:p>
        </w:tc>
      </w:tr>
      <w:tr w:rsidR="00637D27" w:rsidRPr="00637D27" w:rsidTr="00FF0459">
        <w:tc>
          <w:tcPr>
            <w:tcW w:w="6237" w:type="dxa"/>
            <w:vAlign w:val="center"/>
          </w:tcPr>
          <w:p w:rsidR="00637D27" w:rsidRPr="00637D27" w:rsidRDefault="00637D27" w:rsidP="00FF0459">
            <w:pPr>
              <w:jc w:val="center"/>
              <w:rPr>
                <w:b/>
                <w:sz w:val="22"/>
                <w:szCs w:val="22"/>
              </w:rPr>
            </w:pPr>
            <w:r w:rsidRPr="00637D27">
              <w:rPr>
                <w:b/>
                <w:sz w:val="22"/>
                <w:szCs w:val="22"/>
              </w:rPr>
              <w:t>Раздел 1400 «Межбюджетные трансферты общего характ</w:t>
            </w:r>
            <w:r w:rsidRPr="00637D27">
              <w:rPr>
                <w:b/>
                <w:sz w:val="22"/>
                <w:szCs w:val="22"/>
              </w:rPr>
              <w:t>е</w:t>
            </w:r>
            <w:r w:rsidRPr="00637D27">
              <w:rPr>
                <w:b/>
                <w:sz w:val="22"/>
                <w:szCs w:val="22"/>
              </w:rPr>
              <w:t>ра бюджета субъектов Российской Федерации и муниц</w:t>
            </w:r>
            <w:r w:rsidRPr="00637D27">
              <w:rPr>
                <w:b/>
                <w:sz w:val="22"/>
                <w:szCs w:val="22"/>
              </w:rPr>
              <w:t>и</w:t>
            </w:r>
            <w:r w:rsidRPr="00637D27">
              <w:rPr>
                <w:b/>
                <w:sz w:val="22"/>
                <w:szCs w:val="22"/>
              </w:rPr>
              <w:t>пальных образований»</w:t>
            </w:r>
          </w:p>
        </w:tc>
        <w:tc>
          <w:tcPr>
            <w:tcW w:w="1418" w:type="dxa"/>
          </w:tcPr>
          <w:p w:rsidR="00637D27" w:rsidRPr="00637D27" w:rsidRDefault="00637D27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637D27">
              <w:rPr>
                <w:color w:val="000000"/>
                <w:sz w:val="22"/>
                <w:szCs w:val="22"/>
              </w:rPr>
              <w:t>59 607,</w:t>
            </w:r>
            <w:r w:rsidR="00CC144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637D27" w:rsidRPr="00637D27" w:rsidRDefault="00637D27" w:rsidP="00CC14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637D27">
              <w:rPr>
                <w:color w:val="000000"/>
                <w:sz w:val="22"/>
                <w:szCs w:val="22"/>
              </w:rPr>
              <w:t>59 607,</w:t>
            </w:r>
            <w:r w:rsidR="00CC144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637D27" w:rsidRPr="00637D27" w:rsidRDefault="00637D27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637D27">
              <w:rPr>
                <w:color w:val="000000"/>
                <w:sz w:val="22"/>
                <w:szCs w:val="22"/>
              </w:rPr>
              <w:t>100%</w:t>
            </w:r>
          </w:p>
        </w:tc>
      </w:tr>
      <w:tr w:rsidR="00637D27" w:rsidRPr="00637D27" w:rsidTr="00FF0459">
        <w:tc>
          <w:tcPr>
            <w:tcW w:w="6237" w:type="dxa"/>
          </w:tcPr>
          <w:p w:rsidR="00637D27" w:rsidRPr="00637D27" w:rsidRDefault="00637D27" w:rsidP="00FF0459">
            <w:pPr>
              <w:jc w:val="both"/>
              <w:rPr>
                <w:sz w:val="22"/>
                <w:szCs w:val="22"/>
              </w:rPr>
            </w:pPr>
            <w:r w:rsidRPr="00637D27">
              <w:rPr>
                <w:sz w:val="22"/>
                <w:szCs w:val="22"/>
              </w:rPr>
              <w:t>"Управление муниципальными финансами"</w:t>
            </w:r>
          </w:p>
        </w:tc>
        <w:tc>
          <w:tcPr>
            <w:tcW w:w="1418" w:type="dxa"/>
          </w:tcPr>
          <w:p w:rsidR="00637D27" w:rsidRPr="00637D27" w:rsidRDefault="00637D27" w:rsidP="00577AC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59 388,</w:t>
            </w:r>
            <w:r w:rsidR="00577AC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637D27" w:rsidRPr="00637D27" w:rsidRDefault="00637D27" w:rsidP="00577AC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59 388,</w:t>
            </w:r>
            <w:r w:rsidR="00577AC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637D27" w:rsidRPr="00637D27" w:rsidRDefault="00637D27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100%</w:t>
            </w:r>
          </w:p>
        </w:tc>
      </w:tr>
      <w:tr w:rsidR="00637D27" w:rsidRPr="00637D27" w:rsidTr="00FF0459">
        <w:tc>
          <w:tcPr>
            <w:tcW w:w="6237" w:type="dxa"/>
          </w:tcPr>
          <w:p w:rsidR="00637D27" w:rsidRPr="00637D27" w:rsidRDefault="00637D27" w:rsidP="00FF0459">
            <w:pPr>
              <w:jc w:val="both"/>
              <w:rPr>
                <w:sz w:val="22"/>
                <w:szCs w:val="22"/>
              </w:rPr>
            </w:pPr>
            <w:r w:rsidRPr="00637D27">
              <w:rPr>
                <w:sz w:val="22"/>
                <w:szCs w:val="22"/>
              </w:rPr>
              <w:t>Непрограммные расходы отдельных органов местного сам</w:t>
            </w:r>
            <w:r w:rsidRPr="00637D27">
              <w:rPr>
                <w:sz w:val="22"/>
                <w:szCs w:val="22"/>
              </w:rPr>
              <w:t>о</w:t>
            </w:r>
            <w:r w:rsidRPr="00637D27">
              <w:rPr>
                <w:sz w:val="22"/>
                <w:szCs w:val="22"/>
              </w:rPr>
              <w:t>управления</w:t>
            </w:r>
          </w:p>
        </w:tc>
        <w:tc>
          <w:tcPr>
            <w:tcW w:w="1418" w:type="dxa"/>
          </w:tcPr>
          <w:p w:rsidR="00637D27" w:rsidRPr="00637D27" w:rsidRDefault="00637D27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219,0</w:t>
            </w:r>
          </w:p>
        </w:tc>
        <w:tc>
          <w:tcPr>
            <w:tcW w:w="1276" w:type="dxa"/>
          </w:tcPr>
          <w:p w:rsidR="00637D27" w:rsidRPr="00637D27" w:rsidRDefault="00637D27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219,0</w:t>
            </w:r>
          </w:p>
        </w:tc>
        <w:tc>
          <w:tcPr>
            <w:tcW w:w="1134" w:type="dxa"/>
          </w:tcPr>
          <w:p w:rsidR="00637D27" w:rsidRPr="00637D27" w:rsidRDefault="00637D27" w:rsidP="00FF04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100%</w:t>
            </w:r>
          </w:p>
        </w:tc>
      </w:tr>
    </w:tbl>
    <w:p w:rsidR="00A8755E" w:rsidRDefault="00A8755E" w:rsidP="003E5947">
      <w:pPr>
        <w:ind w:firstLine="567"/>
        <w:jc w:val="both"/>
        <w:rPr>
          <w:b/>
        </w:rPr>
      </w:pPr>
    </w:p>
    <w:p w:rsidR="004532A9" w:rsidRDefault="00AF3459" w:rsidP="00AF3459">
      <w:pPr>
        <w:ind w:firstLine="567"/>
        <w:jc w:val="center"/>
        <w:rPr>
          <w:b/>
        </w:rPr>
      </w:pPr>
      <w:r>
        <w:rPr>
          <w:b/>
        </w:rPr>
        <w:t>Национальные проекты Партизанского района</w:t>
      </w:r>
    </w:p>
    <w:p w:rsidR="004532A9" w:rsidRPr="00A971B9" w:rsidRDefault="000F1281" w:rsidP="003E5947">
      <w:pPr>
        <w:ind w:firstLine="567"/>
        <w:jc w:val="both"/>
        <w:rPr>
          <w:color w:val="333333"/>
          <w:shd w:val="clear" w:color="auto" w:fill="FFFFFF"/>
        </w:rPr>
      </w:pPr>
      <w:r w:rsidRPr="00C67C81">
        <w:rPr>
          <w:rStyle w:val="a9"/>
          <w:bCs w:val="0"/>
          <w:color w:val="333333"/>
          <w:shd w:val="clear" w:color="auto" w:fill="FFFFFF"/>
        </w:rPr>
        <w:t>Национальные проекты</w:t>
      </w:r>
      <w:r w:rsidRPr="00A971B9">
        <w:rPr>
          <w:rStyle w:val="a9"/>
          <w:b w:val="0"/>
          <w:bCs w:val="0"/>
          <w:color w:val="333333"/>
          <w:shd w:val="clear" w:color="auto" w:fill="FFFFFF"/>
        </w:rPr>
        <w:t xml:space="preserve"> – </w:t>
      </w:r>
      <w:r w:rsidRPr="00A971B9">
        <w:rPr>
          <w:color w:val="333333"/>
          <w:shd w:val="clear" w:color="auto" w:fill="FFFFFF"/>
        </w:rPr>
        <w:t>это предлагаемые и разрабатываемые Президентом и Прав</w:t>
      </w:r>
      <w:r w:rsidRPr="00A971B9">
        <w:rPr>
          <w:color w:val="333333"/>
          <w:shd w:val="clear" w:color="auto" w:fill="FFFFFF"/>
        </w:rPr>
        <w:t>и</w:t>
      </w:r>
      <w:r w:rsidRPr="00A971B9">
        <w:rPr>
          <w:color w:val="333333"/>
          <w:shd w:val="clear" w:color="auto" w:fill="FFFFFF"/>
        </w:rPr>
        <w:t>тельством стратегические планы по развитию конкретной сферы общественных отношений.</w:t>
      </w:r>
    </w:p>
    <w:p w:rsidR="001E6892" w:rsidRPr="00A971B9" w:rsidRDefault="001E6892" w:rsidP="003E5947">
      <w:pPr>
        <w:ind w:firstLine="567"/>
        <w:jc w:val="both"/>
      </w:pPr>
      <w:r w:rsidRPr="00A971B9">
        <w:t>В 2023 году в районе реализованы следующие национальные проекты:</w:t>
      </w:r>
    </w:p>
    <w:p w:rsidR="001E6892" w:rsidRPr="00A971B9" w:rsidRDefault="001E6892" w:rsidP="003E5947">
      <w:pPr>
        <w:ind w:firstLine="567"/>
        <w:jc w:val="both"/>
        <w:rPr>
          <w:b/>
          <w:bCs/>
        </w:rPr>
      </w:pPr>
      <w:r w:rsidRPr="009551CF">
        <w:rPr>
          <w:b/>
          <w:bCs/>
        </w:rPr>
        <w:t>Национальный проект "Культура"</w:t>
      </w:r>
    </w:p>
    <w:p w:rsidR="00A971B9" w:rsidRPr="00A971B9" w:rsidRDefault="00A971B9" w:rsidP="003E5947">
      <w:pPr>
        <w:ind w:firstLine="567"/>
        <w:jc w:val="both"/>
        <w:rPr>
          <w:bCs/>
        </w:rPr>
      </w:pPr>
      <w:r w:rsidRPr="00A971B9">
        <w:rPr>
          <w:bCs/>
        </w:rPr>
        <w:t>Задача проекта увеличить посещаемость организаций культуры.</w:t>
      </w:r>
    </w:p>
    <w:p w:rsidR="001E6892" w:rsidRPr="00A971B9" w:rsidRDefault="001E6892" w:rsidP="003E5947">
      <w:pPr>
        <w:ind w:firstLine="567"/>
        <w:jc w:val="both"/>
        <w:rPr>
          <w:b/>
          <w:bCs/>
        </w:rPr>
      </w:pPr>
      <w:r w:rsidRPr="009551CF">
        <w:rPr>
          <w:b/>
          <w:bCs/>
        </w:rPr>
        <w:t>Национальный проект "Образование"</w:t>
      </w:r>
    </w:p>
    <w:p w:rsidR="00A971B9" w:rsidRPr="00A971B9" w:rsidRDefault="00A971B9" w:rsidP="003E5947">
      <w:pPr>
        <w:ind w:firstLine="567"/>
        <w:jc w:val="both"/>
        <w:rPr>
          <w:bCs/>
        </w:rPr>
      </w:pPr>
      <w:r>
        <w:rPr>
          <w:iCs/>
          <w:color w:val="000000"/>
          <w:shd w:val="clear" w:color="auto" w:fill="FFFFFF"/>
        </w:rPr>
        <w:t>П</w:t>
      </w:r>
      <w:r w:rsidRPr="00A971B9">
        <w:rPr>
          <w:iCs/>
          <w:color w:val="000000"/>
          <w:shd w:val="clear" w:color="auto" w:fill="FFFFFF"/>
        </w:rPr>
        <w:t xml:space="preserve">роект направлен на возможность получения непрерывного образования, на повышение престижа и качества среднего профессионального образования, на рост доступности системы </w:t>
      </w:r>
      <w:r w:rsidRPr="00A971B9">
        <w:rPr>
          <w:iCs/>
          <w:shd w:val="clear" w:color="auto" w:fill="FFFFFF"/>
        </w:rPr>
        <w:t>д</w:t>
      </w:r>
      <w:r w:rsidRPr="00A971B9">
        <w:rPr>
          <w:iCs/>
          <w:shd w:val="clear" w:color="auto" w:fill="FFFFFF"/>
        </w:rPr>
        <w:t>о</w:t>
      </w:r>
      <w:r w:rsidRPr="00A971B9">
        <w:rPr>
          <w:iCs/>
          <w:shd w:val="clear" w:color="auto" w:fill="FFFFFF"/>
        </w:rPr>
        <w:t>полнительного образования, а также на создание системы профессионального роста учит</w:t>
      </w:r>
      <w:r w:rsidRPr="00A971B9">
        <w:rPr>
          <w:iCs/>
          <w:shd w:val="clear" w:color="auto" w:fill="FFFFFF"/>
        </w:rPr>
        <w:t>е</w:t>
      </w:r>
      <w:r w:rsidRPr="00A971B9">
        <w:rPr>
          <w:iCs/>
          <w:shd w:val="clear" w:color="auto" w:fill="FFFFFF"/>
        </w:rPr>
        <w:t>лей</w:t>
      </w:r>
      <w:r w:rsidRPr="00A971B9">
        <w:rPr>
          <w:iCs/>
          <w:shd w:val="clear" w:color="auto" w:fill="FFFFFF"/>
        </w:rPr>
        <w:t>.</w:t>
      </w:r>
    </w:p>
    <w:p w:rsidR="001E6892" w:rsidRPr="00A971B9" w:rsidRDefault="001E6892" w:rsidP="003E5947">
      <w:pPr>
        <w:ind w:firstLine="567"/>
        <w:jc w:val="both"/>
        <w:rPr>
          <w:b/>
          <w:bCs/>
        </w:rPr>
      </w:pPr>
      <w:r w:rsidRPr="009551CF">
        <w:rPr>
          <w:b/>
          <w:bCs/>
        </w:rPr>
        <w:t>Национальный проект "Демография"</w:t>
      </w:r>
    </w:p>
    <w:p w:rsidR="00A971B9" w:rsidRPr="00A971B9" w:rsidRDefault="00A971B9" w:rsidP="00A971B9">
      <w:pPr>
        <w:ind w:firstLine="567"/>
        <w:jc w:val="both"/>
        <w:rPr>
          <w:bCs/>
          <w:shd w:val="clear" w:color="auto" w:fill="FFFFFF"/>
        </w:rPr>
      </w:pPr>
      <w:r w:rsidRPr="00A971B9">
        <w:rPr>
          <w:bCs/>
          <w:shd w:val="clear" w:color="auto" w:fill="FFFFFF"/>
        </w:rPr>
        <w:t xml:space="preserve">Задача проекта </w:t>
      </w:r>
      <w:r w:rsidRPr="00A971B9">
        <w:rPr>
          <w:bCs/>
          <w:shd w:val="clear" w:color="auto" w:fill="FFFFFF"/>
        </w:rPr>
        <w:t>увеличить ожид</w:t>
      </w:r>
      <w:r w:rsidR="00C67C81">
        <w:rPr>
          <w:bCs/>
          <w:shd w:val="clear" w:color="auto" w:fill="FFFFFF"/>
        </w:rPr>
        <w:t>аемую продолжительность здоровой</w:t>
      </w:r>
      <w:r w:rsidRPr="00A971B9">
        <w:rPr>
          <w:bCs/>
          <w:shd w:val="clear" w:color="auto" w:fill="FFFFFF"/>
        </w:rPr>
        <w:t xml:space="preserve"> жизни</w:t>
      </w:r>
      <w:r w:rsidRPr="00A971B9">
        <w:rPr>
          <w:bCs/>
          <w:shd w:val="clear" w:color="auto" w:fill="FFFFFF"/>
        </w:rPr>
        <w:t>.</w:t>
      </w:r>
    </w:p>
    <w:p w:rsidR="00A971B9" w:rsidRDefault="00A971B9" w:rsidP="00A971B9">
      <w:pPr>
        <w:ind w:firstLine="567"/>
        <w:jc w:val="both"/>
        <w:rPr>
          <w:bCs/>
        </w:rPr>
      </w:pPr>
      <w:r w:rsidRPr="00A971B9">
        <w:rPr>
          <w:bCs/>
        </w:rPr>
        <w:t>Реализация проекта будет спосо</w:t>
      </w:r>
      <w:r w:rsidRPr="00A971B9">
        <w:rPr>
          <w:bCs/>
        </w:rPr>
        <w:t>б</w:t>
      </w:r>
      <w:r w:rsidRPr="00A971B9">
        <w:rPr>
          <w:bCs/>
        </w:rPr>
        <w:t>ствовать повышению уровня рождаемости, популяризации здорового образа жизни и правильного питания, а также развитию системы долговременного ухода за пожилыми людьми</w:t>
      </w:r>
      <w:r>
        <w:rPr>
          <w:bCs/>
        </w:rPr>
        <w:t>.</w:t>
      </w:r>
    </w:p>
    <w:p w:rsidR="00A971B9" w:rsidRDefault="00A971B9" w:rsidP="00A971B9">
      <w:pPr>
        <w:ind w:firstLine="567"/>
        <w:jc w:val="both"/>
      </w:pPr>
      <w:r w:rsidRPr="00A971B9">
        <w:t>Проект направлен, на увеличение продолжительности здоровой жизни и периода активного долголетия граждан старшего поколения, на увеличение доли рег</w:t>
      </w:r>
      <w:r w:rsidRPr="00A971B9">
        <w:t>у</w:t>
      </w:r>
      <w:r w:rsidRPr="00A971B9">
        <w:t>ляр</w:t>
      </w:r>
      <w:r>
        <w:t>но занимающихся спортом граждан.</w:t>
      </w:r>
    </w:p>
    <w:p w:rsidR="00A971B9" w:rsidRDefault="00A971B9" w:rsidP="00A971B9">
      <w:pPr>
        <w:ind w:firstLine="567"/>
        <w:jc w:val="both"/>
      </w:pPr>
    </w:p>
    <w:p w:rsidR="00A971B9" w:rsidRPr="00A971B9" w:rsidRDefault="00A971B9" w:rsidP="00A971B9">
      <w:pPr>
        <w:ind w:firstLine="567"/>
        <w:jc w:val="both"/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1879"/>
        <w:gridCol w:w="1523"/>
        <w:gridCol w:w="1559"/>
        <w:gridCol w:w="851"/>
      </w:tblGrid>
      <w:tr w:rsidR="00EA4115" w:rsidRPr="009551CF" w:rsidTr="00EA4115">
        <w:trPr>
          <w:trHeight w:val="3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2A9" w:rsidRPr="009551CF" w:rsidRDefault="004532A9" w:rsidP="00D736D8">
            <w:pPr>
              <w:jc w:val="center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lastRenderedPageBreak/>
              <w:t>КЦСР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2A9" w:rsidRPr="009551CF" w:rsidRDefault="00AF3459" w:rsidP="00A971B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2A9" w:rsidRPr="009551CF" w:rsidRDefault="004532A9" w:rsidP="00D736D8">
            <w:pPr>
              <w:jc w:val="center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Бюджетопол</w:t>
            </w:r>
            <w:r w:rsidRPr="009551CF">
              <w:rPr>
                <w:b/>
                <w:bCs/>
                <w:sz w:val="22"/>
                <w:szCs w:val="22"/>
              </w:rPr>
              <w:t>у</w:t>
            </w:r>
            <w:r w:rsidRPr="009551CF">
              <w:rPr>
                <w:b/>
                <w:bCs/>
                <w:sz w:val="22"/>
                <w:szCs w:val="22"/>
              </w:rPr>
              <w:t>чатель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3459" w:rsidRDefault="004532A9" w:rsidP="00D736D8">
            <w:pPr>
              <w:jc w:val="center"/>
              <w:rPr>
                <w:b/>
                <w:bCs/>
                <w:sz w:val="22"/>
                <w:szCs w:val="22"/>
              </w:rPr>
            </w:pPr>
            <w:r w:rsidRPr="004532A9">
              <w:rPr>
                <w:b/>
                <w:bCs/>
                <w:sz w:val="22"/>
                <w:szCs w:val="22"/>
              </w:rPr>
              <w:t>План</w:t>
            </w:r>
          </w:p>
          <w:p w:rsidR="004532A9" w:rsidRPr="009551CF" w:rsidRDefault="004532A9" w:rsidP="00D736D8">
            <w:pPr>
              <w:jc w:val="center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2A9" w:rsidRPr="009551CF" w:rsidRDefault="004532A9" w:rsidP="00D736D8">
            <w:pPr>
              <w:jc w:val="center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Исполнено 2023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459" w:rsidRDefault="00AF3459" w:rsidP="00D736D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</w:t>
            </w:r>
          </w:p>
          <w:p w:rsidR="004532A9" w:rsidRPr="009551CF" w:rsidRDefault="004532A9" w:rsidP="00D736D8">
            <w:pPr>
              <w:jc w:val="center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и</w:t>
            </w:r>
            <w:r w:rsidRPr="009551CF">
              <w:rPr>
                <w:b/>
                <w:bCs/>
                <w:sz w:val="22"/>
                <w:szCs w:val="22"/>
              </w:rPr>
              <w:t>с</w:t>
            </w:r>
            <w:r w:rsidRPr="009551CF">
              <w:rPr>
                <w:b/>
                <w:bCs/>
                <w:sz w:val="22"/>
                <w:szCs w:val="22"/>
              </w:rPr>
              <w:t>по</w:t>
            </w:r>
            <w:r w:rsidRPr="009551CF">
              <w:rPr>
                <w:b/>
                <w:bCs/>
                <w:sz w:val="22"/>
                <w:szCs w:val="22"/>
              </w:rPr>
              <w:t>л</w:t>
            </w:r>
            <w:r w:rsidRPr="009551CF">
              <w:rPr>
                <w:b/>
                <w:bCs/>
                <w:sz w:val="22"/>
                <w:szCs w:val="22"/>
              </w:rPr>
              <w:t>нения</w:t>
            </w:r>
          </w:p>
        </w:tc>
      </w:tr>
      <w:tr w:rsidR="004532A9" w:rsidRPr="009551CF" w:rsidTr="00EA4115">
        <w:trPr>
          <w:trHeight w:val="139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4532A9">
            <w:pPr>
              <w:jc w:val="center"/>
              <w:rPr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Национальный проект "Культура"</w:t>
            </w:r>
          </w:p>
        </w:tc>
      </w:tr>
      <w:tr w:rsidR="004532A9" w:rsidRPr="009551CF" w:rsidTr="00EA4115">
        <w:trPr>
          <w:trHeight w:val="3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32A9" w:rsidRPr="009551CF" w:rsidRDefault="004532A9" w:rsidP="00D736D8">
            <w:pPr>
              <w:jc w:val="center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00 0 A2 00000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2A9" w:rsidRPr="009551CF" w:rsidRDefault="004532A9" w:rsidP="004532A9">
            <w:pPr>
              <w:jc w:val="center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Федеральный проект "Творческие люди"</w:t>
            </w:r>
          </w:p>
        </w:tc>
      </w:tr>
      <w:tr w:rsidR="004532A9" w:rsidRPr="009551CF" w:rsidTr="00EA4115">
        <w:trPr>
          <w:trHeight w:val="121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center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05 1 A2 55195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 xml:space="preserve">Государственная </w:t>
            </w:r>
            <w:r w:rsidRPr="004532A9">
              <w:rPr>
                <w:sz w:val="22"/>
                <w:szCs w:val="22"/>
              </w:rPr>
              <w:t>по</w:t>
            </w:r>
            <w:r w:rsidRPr="004532A9">
              <w:rPr>
                <w:sz w:val="22"/>
                <w:szCs w:val="22"/>
              </w:rPr>
              <w:t>д</w:t>
            </w:r>
            <w:r w:rsidRPr="004532A9">
              <w:rPr>
                <w:sz w:val="22"/>
                <w:szCs w:val="22"/>
              </w:rPr>
              <w:t>держка</w:t>
            </w:r>
            <w:r w:rsidRPr="009551CF">
              <w:rPr>
                <w:sz w:val="22"/>
                <w:szCs w:val="22"/>
              </w:rPr>
              <w:t xml:space="preserve"> лучших работн</w:t>
            </w:r>
            <w:r w:rsidRPr="009551CF">
              <w:rPr>
                <w:sz w:val="22"/>
                <w:szCs w:val="22"/>
              </w:rPr>
              <w:t>и</w:t>
            </w:r>
            <w:r w:rsidRPr="009551CF">
              <w:rPr>
                <w:sz w:val="22"/>
                <w:szCs w:val="22"/>
              </w:rPr>
              <w:t>ков муниципальных учреждений культуры, находящихся на террит</w:t>
            </w:r>
            <w:r w:rsidRPr="009551CF">
              <w:rPr>
                <w:sz w:val="22"/>
                <w:szCs w:val="22"/>
              </w:rPr>
              <w:t>о</w:t>
            </w:r>
            <w:r w:rsidRPr="009551CF">
              <w:rPr>
                <w:sz w:val="22"/>
                <w:szCs w:val="22"/>
              </w:rPr>
              <w:t>риях сельских п</w:t>
            </w:r>
            <w:r w:rsidRPr="009551CF">
              <w:rPr>
                <w:sz w:val="22"/>
                <w:szCs w:val="22"/>
              </w:rPr>
              <w:t>о</w:t>
            </w:r>
            <w:r w:rsidRPr="009551CF">
              <w:rPr>
                <w:sz w:val="22"/>
                <w:szCs w:val="22"/>
              </w:rPr>
              <w:t>селений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муниципальное бюджетное учреждение культуры "Па</w:t>
            </w:r>
            <w:r w:rsidRPr="009551CF">
              <w:rPr>
                <w:sz w:val="22"/>
                <w:szCs w:val="22"/>
              </w:rPr>
              <w:t>р</w:t>
            </w:r>
            <w:r w:rsidRPr="009551CF">
              <w:rPr>
                <w:sz w:val="22"/>
                <w:szCs w:val="22"/>
              </w:rPr>
              <w:t>тизанская це</w:t>
            </w:r>
            <w:r w:rsidRPr="009551CF">
              <w:rPr>
                <w:sz w:val="22"/>
                <w:szCs w:val="22"/>
              </w:rPr>
              <w:t>н</w:t>
            </w:r>
            <w:r w:rsidRPr="009551CF">
              <w:rPr>
                <w:sz w:val="22"/>
                <w:szCs w:val="22"/>
              </w:rPr>
              <w:t>трализованная клубная сист</w:t>
            </w:r>
            <w:r w:rsidRPr="009551CF">
              <w:rPr>
                <w:sz w:val="22"/>
                <w:szCs w:val="22"/>
              </w:rPr>
              <w:t>е</w:t>
            </w:r>
            <w:r w:rsidRPr="009551CF">
              <w:rPr>
                <w:sz w:val="22"/>
                <w:szCs w:val="22"/>
              </w:rPr>
              <w:t>ма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50000,00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100,00</w:t>
            </w:r>
          </w:p>
        </w:tc>
      </w:tr>
      <w:tr w:rsidR="00EA4115" w:rsidRPr="009551CF" w:rsidTr="00EA4115">
        <w:trPr>
          <w:trHeight w:val="125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center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05 1 A2 55196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Государственная по</w:t>
            </w:r>
            <w:r w:rsidRPr="009551CF">
              <w:rPr>
                <w:sz w:val="22"/>
                <w:szCs w:val="22"/>
              </w:rPr>
              <w:t>д</w:t>
            </w:r>
            <w:r w:rsidRPr="009551CF">
              <w:rPr>
                <w:sz w:val="22"/>
                <w:szCs w:val="22"/>
              </w:rPr>
              <w:t>держка лучших муниц</w:t>
            </w:r>
            <w:r w:rsidRPr="009551CF">
              <w:rPr>
                <w:sz w:val="22"/>
                <w:szCs w:val="22"/>
              </w:rPr>
              <w:t>и</w:t>
            </w:r>
            <w:r w:rsidRPr="009551CF">
              <w:rPr>
                <w:sz w:val="22"/>
                <w:szCs w:val="22"/>
              </w:rPr>
              <w:t>пальных учреждений культуры, находящихся на террит</w:t>
            </w:r>
            <w:r w:rsidRPr="009551CF">
              <w:rPr>
                <w:sz w:val="22"/>
                <w:szCs w:val="22"/>
              </w:rPr>
              <w:t>о</w:t>
            </w:r>
            <w:r w:rsidRPr="009551CF">
              <w:rPr>
                <w:sz w:val="22"/>
                <w:szCs w:val="22"/>
              </w:rPr>
              <w:t>риях сельских посел</w:t>
            </w:r>
            <w:r w:rsidRPr="009551CF">
              <w:rPr>
                <w:sz w:val="22"/>
                <w:szCs w:val="22"/>
              </w:rPr>
              <w:t>е</w:t>
            </w:r>
            <w:r w:rsidRPr="009551CF">
              <w:rPr>
                <w:sz w:val="22"/>
                <w:szCs w:val="22"/>
              </w:rPr>
              <w:t>ний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муниципальное бюджетное учреждение культуры "Па</w:t>
            </w:r>
            <w:r w:rsidRPr="009551CF">
              <w:rPr>
                <w:sz w:val="22"/>
                <w:szCs w:val="22"/>
              </w:rPr>
              <w:t>р</w:t>
            </w:r>
            <w:r w:rsidRPr="009551CF">
              <w:rPr>
                <w:sz w:val="22"/>
                <w:szCs w:val="22"/>
              </w:rPr>
              <w:t>тизанская це</w:t>
            </w:r>
            <w:r w:rsidRPr="009551CF">
              <w:rPr>
                <w:sz w:val="22"/>
                <w:szCs w:val="22"/>
              </w:rPr>
              <w:t>н</w:t>
            </w:r>
            <w:r w:rsidRPr="009551CF">
              <w:rPr>
                <w:sz w:val="22"/>
                <w:szCs w:val="22"/>
              </w:rPr>
              <w:t>трализованная клубная сист</w:t>
            </w:r>
            <w:r w:rsidRPr="009551CF">
              <w:rPr>
                <w:sz w:val="22"/>
                <w:szCs w:val="22"/>
              </w:rPr>
              <w:t>е</w:t>
            </w:r>
            <w:r w:rsidRPr="009551CF">
              <w:rPr>
                <w:sz w:val="22"/>
                <w:szCs w:val="22"/>
              </w:rPr>
              <w:t>ма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100000,00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100000,00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100,00</w:t>
            </w:r>
          </w:p>
        </w:tc>
      </w:tr>
      <w:tr w:rsidR="00EA4115" w:rsidRPr="009551CF" w:rsidTr="00EA4115">
        <w:trPr>
          <w:trHeight w:val="140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center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05 1 A2 55196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Государственная по</w:t>
            </w:r>
            <w:r w:rsidRPr="009551CF">
              <w:rPr>
                <w:sz w:val="22"/>
                <w:szCs w:val="22"/>
              </w:rPr>
              <w:t>д</w:t>
            </w:r>
            <w:r w:rsidRPr="009551CF">
              <w:rPr>
                <w:sz w:val="22"/>
                <w:szCs w:val="22"/>
              </w:rPr>
              <w:t>держка лучших муниц</w:t>
            </w:r>
            <w:r w:rsidRPr="009551CF">
              <w:rPr>
                <w:sz w:val="22"/>
                <w:szCs w:val="22"/>
              </w:rPr>
              <w:t>и</w:t>
            </w:r>
            <w:r w:rsidRPr="009551CF">
              <w:rPr>
                <w:sz w:val="22"/>
                <w:szCs w:val="22"/>
              </w:rPr>
              <w:t>пальных учреждений культуры, находящихся на террит</w:t>
            </w:r>
            <w:r w:rsidRPr="009551CF">
              <w:rPr>
                <w:sz w:val="22"/>
                <w:szCs w:val="22"/>
              </w:rPr>
              <w:t>о</w:t>
            </w:r>
            <w:r w:rsidRPr="009551CF">
              <w:rPr>
                <w:sz w:val="22"/>
                <w:szCs w:val="22"/>
              </w:rPr>
              <w:t>риях сельских посел</w:t>
            </w:r>
            <w:r w:rsidRPr="009551CF">
              <w:rPr>
                <w:sz w:val="22"/>
                <w:szCs w:val="22"/>
              </w:rPr>
              <w:t>е</w:t>
            </w:r>
            <w:r w:rsidRPr="009551CF">
              <w:rPr>
                <w:sz w:val="22"/>
                <w:szCs w:val="22"/>
              </w:rPr>
              <w:t>ний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Муниципал</w:t>
            </w:r>
            <w:r w:rsidRPr="009551CF">
              <w:rPr>
                <w:sz w:val="22"/>
                <w:szCs w:val="22"/>
              </w:rPr>
              <w:t>ь</w:t>
            </w:r>
            <w:r w:rsidRPr="009551CF">
              <w:rPr>
                <w:sz w:val="22"/>
                <w:szCs w:val="22"/>
              </w:rPr>
              <w:t>ное бюджетное учреждение культуры "Па</w:t>
            </w:r>
            <w:r w:rsidRPr="009551CF">
              <w:rPr>
                <w:sz w:val="22"/>
                <w:szCs w:val="22"/>
              </w:rPr>
              <w:t>р</w:t>
            </w:r>
            <w:r w:rsidRPr="009551CF">
              <w:rPr>
                <w:sz w:val="22"/>
                <w:szCs w:val="22"/>
              </w:rPr>
              <w:t xml:space="preserve">тизанская </w:t>
            </w:r>
            <w:proofErr w:type="spellStart"/>
            <w:r w:rsidRPr="009551CF">
              <w:rPr>
                <w:sz w:val="22"/>
                <w:szCs w:val="22"/>
              </w:rPr>
              <w:t>ме</w:t>
            </w:r>
            <w:r w:rsidRPr="009551CF">
              <w:rPr>
                <w:sz w:val="22"/>
                <w:szCs w:val="22"/>
              </w:rPr>
              <w:t>ж</w:t>
            </w:r>
            <w:r w:rsidRPr="009551CF">
              <w:rPr>
                <w:sz w:val="22"/>
                <w:szCs w:val="22"/>
              </w:rPr>
              <w:t>поселенческая</w:t>
            </w:r>
            <w:proofErr w:type="spellEnd"/>
            <w:r w:rsidRPr="009551CF">
              <w:rPr>
                <w:sz w:val="22"/>
                <w:szCs w:val="22"/>
              </w:rPr>
              <w:t xml:space="preserve"> центральная библиотека"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100000,00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100000,00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100,00</w:t>
            </w:r>
          </w:p>
        </w:tc>
      </w:tr>
      <w:tr w:rsidR="004532A9" w:rsidRPr="009551CF" w:rsidTr="00EA4115">
        <w:trPr>
          <w:trHeight w:val="178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center"/>
              <w:rPr>
                <w:sz w:val="22"/>
                <w:szCs w:val="22"/>
              </w:rPr>
            </w:pPr>
            <w:r w:rsidRPr="004532A9">
              <w:rPr>
                <w:sz w:val="22"/>
                <w:szCs w:val="22"/>
              </w:rPr>
              <w:t xml:space="preserve">05 1 A2 </w:t>
            </w:r>
            <w:r w:rsidRPr="009551CF">
              <w:rPr>
                <w:sz w:val="22"/>
                <w:szCs w:val="22"/>
              </w:rPr>
              <w:t>74820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rPr>
                <w:sz w:val="22"/>
                <w:szCs w:val="22"/>
              </w:rPr>
            </w:pPr>
            <w:r w:rsidRPr="004532A9">
              <w:rPr>
                <w:sz w:val="22"/>
                <w:szCs w:val="22"/>
              </w:rPr>
              <w:t xml:space="preserve">Поддержка </w:t>
            </w:r>
            <w:r w:rsidRPr="009551CF">
              <w:rPr>
                <w:sz w:val="22"/>
                <w:szCs w:val="22"/>
              </w:rPr>
              <w:t>постоянно действующих коллект</w:t>
            </w:r>
            <w:r w:rsidRPr="009551CF">
              <w:rPr>
                <w:sz w:val="22"/>
                <w:szCs w:val="22"/>
              </w:rPr>
              <w:t>и</w:t>
            </w:r>
            <w:r w:rsidRPr="009551CF">
              <w:rPr>
                <w:sz w:val="22"/>
                <w:szCs w:val="22"/>
              </w:rPr>
              <w:t>вов самодеятельного х</w:t>
            </w:r>
            <w:r w:rsidRPr="009551CF">
              <w:rPr>
                <w:sz w:val="22"/>
                <w:szCs w:val="22"/>
              </w:rPr>
              <w:t>у</w:t>
            </w:r>
            <w:r w:rsidRPr="009551CF">
              <w:rPr>
                <w:sz w:val="22"/>
                <w:szCs w:val="22"/>
              </w:rPr>
              <w:t>дожественного творч</w:t>
            </w:r>
            <w:r w:rsidRPr="009551CF">
              <w:rPr>
                <w:sz w:val="22"/>
                <w:szCs w:val="22"/>
              </w:rPr>
              <w:t>е</w:t>
            </w:r>
            <w:r w:rsidRPr="009551CF">
              <w:rPr>
                <w:sz w:val="22"/>
                <w:szCs w:val="22"/>
              </w:rPr>
              <w:t>ства Красноярского края (любительским творч</w:t>
            </w:r>
            <w:r w:rsidRPr="009551CF">
              <w:rPr>
                <w:sz w:val="22"/>
                <w:szCs w:val="22"/>
              </w:rPr>
              <w:t>е</w:t>
            </w:r>
            <w:r w:rsidRPr="009551CF">
              <w:rPr>
                <w:sz w:val="22"/>
                <w:szCs w:val="22"/>
              </w:rPr>
              <w:t>ским коллективам) на поддер</w:t>
            </w:r>
            <w:r w:rsidRPr="009551CF">
              <w:rPr>
                <w:sz w:val="22"/>
                <w:szCs w:val="22"/>
              </w:rPr>
              <w:t>ж</w:t>
            </w:r>
            <w:r w:rsidRPr="009551CF">
              <w:rPr>
                <w:sz w:val="22"/>
                <w:szCs w:val="22"/>
              </w:rPr>
              <w:t>ку творческих фест</w:t>
            </w:r>
            <w:r w:rsidRPr="009551CF">
              <w:rPr>
                <w:sz w:val="22"/>
                <w:szCs w:val="22"/>
              </w:rPr>
              <w:t>и</w:t>
            </w:r>
            <w:r w:rsidRPr="009551CF">
              <w:rPr>
                <w:sz w:val="22"/>
                <w:szCs w:val="22"/>
              </w:rPr>
              <w:t>валей и конкурсов, в том чи</w:t>
            </w:r>
            <w:r w:rsidRPr="009551CF">
              <w:rPr>
                <w:sz w:val="22"/>
                <w:szCs w:val="22"/>
              </w:rPr>
              <w:t>с</w:t>
            </w:r>
            <w:r w:rsidRPr="009551CF">
              <w:rPr>
                <w:sz w:val="22"/>
                <w:szCs w:val="22"/>
              </w:rPr>
              <w:t>ле для детей и молод</w:t>
            </w:r>
            <w:r w:rsidRPr="009551CF">
              <w:rPr>
                <w:sz w:val="22"/>
                <w:szCs w:val="22"/>
              </w:rPr>
              <w:t>е</w:t>
            </w:r>
            <w:r w:rsidRPr="009551CF">
              <w:rPr>
                <w:sz w:val="22"/>
                <w:szCs w:val="22"/>
              </w:rPr>
              <w:t>жи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муниципальное бюджетное учреждение культуры "Па</w:t>
            </w:r>
            <w:r w:rsidRPr="009551CF">
              <w:rPr>
                <w:sz w:val="22"/>
                <w:szCs w:val="22"/>
              </w:rPr>
              <w:t>р</w:t>
            </w:r>
            <w:r w:rsidRPr="009551CF">
              <w:rPr>
                <w:sz w:val="22"/>
                <w:szCs w:val="22"/>
              </w:rPr>
              <w:t>тизанская це</w:t>
            </w:r>
            <w:r w:rsidRPr="009551CF">
              <w:rPr>
                <w:sz w:val="22"/>
                <w:szCs w:val="22"/>
              </w:rPr>
              <w:t>н</w:t>
            </w:r>
            <w:r w:rsidRPr="009551CF">
              <w:rPr>
                <w:sz w:val="22"/>
                <w:szCs w:val="22"/>
              </w:rPr>
              <w:t>трализованная клубная сист</w:t>
            </w:r>
            <w:r w:rsidRPr="009551CF">
              <w:rPr>
                <w:sz w:val="22"/>
                <w:szCs w:val="22"/>
              </w:rPr>
              <w:t>е</w:t>
            </w:r>
            <w:r w:rsidRPr="009551CF">
              <w:rPr>
                <w:sz w:val="22"/>
                <w:szCs w:val="22"/>
              </w:rPr>
              <w:t>ма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125000,00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125000,00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100,00</w:t>
            </w:r>
          </w:p>
        </w:tc>
      </w:tr>
      <w:tr w:rsidR="00C67C81" w:rsidRPr="009551CF" w:rsidTr="00EA4115">
        <w:trPr>
          <w:trHeight w:val="50"/>
        </w:trPr>
        <w:tc>
          <w:tcPr>
            <w:tcW w:w="61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C81" w:rsidRPr="009551CF" w:rsidRDefault="00C67C81" w:rsidP="00C67C8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C81" w:rsidRPr="009551CF" w:rsidRDefault="00C67C81" w:rsidP="00D736D8">
            <w:pPr>
              <w:jc w:val="right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375000,00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C81" w:rsidRPr="009551CF" w:rsidRDefault="00C67C81" w:rsidP="00D736D8">
            <w:pPr>
              <w:jc w:val="right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375000,00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C81" w:rsidRPr="009551CF" w:rsidRDefault="00C67C81" w:rsidP="00D736D8">
            <w:pPr>
              <w:jc w:val="right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100,00</w:t>
            </w:r>
          </w:p>
        </w:tc>
      </w:tr>
      <w:tr w:rsidR="004532A9" w:rsidRPr="009551CF" w:rsidTr="00EA4115">
        <w:trPr>
          <w:trHeight w:val="38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4532A9">
            <w:pPr>
              <w:jc w:val="center"/>
              <w:rPr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Национальный проект "Образование"</w:t>
            </w:r>
          </w:p>
        </w:tc>
      </w:tr>
      <w:tr w:rsidR="004532A9" w:rsidRPr="009551CF" w:rsidTr="00EA4115">
        <w:trPr>
          <w:trHeight w:val="24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center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00 0 Е</w:t>
            </w:r>
            <w:proofErr w:type="gramStart"/>
            <w:r w:rsidRPr="009551CF">
              <w:rPr>
                <w:b/>
                <w:bCs/>
                <w:sz w:val="22"/>
                <w:szCs w:val="22"/>
              </w:rPr>
              <w:t>1</w:t>
            </w:r>
            <w:proofErr w:type="gramEnd"/>
            <w:r w:rsidRPr="009551CF">
              <w:rPr>
                <w:b/>
                <w:bCs/>
                <w:sz w:val="22"/>
                <w:szCs w:val="22"/>
              </w:rPr>
              <w:t xml:space="preserve"> 00000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4532A9">
            <w:pPr>
              <w:jc w:val="center"/>
              <w:rPr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Федеральный проект "Современная школа"</w:t>
            </w:r>
          </w:p>
        </w:tc>
      </w:tr>
      <w:tr w:rsidR="00EA4115" w:rsidRPr="009551CF" w:rsidTr="00EA4115">
        <w:trPr>
          <w:trHeight w:val="3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32A9" w:rsidRPr="009551CF" w:rsidRDefault="004532A9" w:rsidP="00D736D8">
            <w:pPr>
              <w:jc w:val="center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01 1 E1 51720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Оснащение (обновл</w:t>
            </w:r>
            <w:r w:rsidRPr="009551CF">
              <w:rPr>
                <w:sz w:val="22"/>
                <w:szCs w:val="22"/>
              </w:rPr>
              <w:t>е</w:t>
            </w:r>
            <w:r w:rsidRPr="009551CF">
              <w:rPr>
                <w:sz w:val="22"/>
                <w:szCs w:val="22"/>
              </w:rPr>
              <w:t>ние матер</w:t>
            </w:r>
            <w:r w:rsidRPr="009551CF">
              <w:rPr>
                <w:sz w:val="22"/>
                <w:szCs w:val="22"/>
              </w:rPr>
              <w:t>и</w:t>
            </w:r>
            <w:r w:rsidRPr="009551CF">
              <w:rPr>
                <w:sz w:val="22"/>
                <w:szCs w:val="22"/>
              </w:rPr>
              <w:t>ально-технической базы) оборудованием, средствами обучения и воспитания общеобраз</w:t>
            </w:r>
            <w:r w:rsidRPr="009551CF">
              <w:rPr>
                <w:sz w:val="22"/>
                <w:szCs w:val="22"/>
              </w:rPr>
              <w:t>о</w:t>
            </w:r>
            <w:r w:rsidRPr="009551CF">
              <w:rPr>
                <w:sz w:val="22"/>
                <w:szCs w:val="22"/>
              </w:rPr>
              <w:t>вательных организ</w:t>
            </w:r>
            <w:r w:rsidRPr="009551CF">
              <w:rPr>
                <w:sz w:val="22"/>
                <w:szCs w:val="22"/>
              </w:rPr>
              <w:t>а</w:t>
            </w:r>
            <w:r w:rsidRPr="009551CF">
              <w:rPr>
                <w:sz w:val="22"/>
                <w:szCs w:val="22"/>
              </w:rPr>
              <w:t>ций, в том числе осуществля</w:t>
            </w:r>
            <w:r w:rsidRPr="009551CF">
              <w:rPr>
                <w:sz w:val="22"/>
                <w:szCs w:val="22"/>
              </w:rPr>
              <w:t>ю</w:t>
            </w:r>
            <w:r w:rsidRPr="009551CF">
              <w:rPr>
                <w:sz w:val="22"/>
                <w:szCs w:val="22"/>
              </w:rPr>
              <w:t>щих образовательную деятельность по адапти</w:t>
            </w:r>
            <w:r w:rsidRPr="009551CF">
              <w:rPr>
                <w:sz w:val="22"/>
                <w:szCs w:val="22"/>
              </w:rPr>
              <w:t>в</w:t>
            </w:r>
            <w:r w:rsidRPr="009551CF">
              <w:rPr>
                <w:sz w:val="22"/>
                <w:szCs w:val="22"/>
              </w:rPr>
              <w:t>ным основным общеобр</w:t>
            </w:r>
            <w:r w:rsidRPr="009551CF">
              <w:rPr>
                <w:sz w:val="22"/>
                <w:szCs w:val="22"/>
              </w:rPr>
              <w:t>а</w:t>
            </w:r>
            <w:r w:rsidRPr="009551CF">
              <w:rPr>
                <w:sz w:val="22"/>
                <w:szCs w:val="22"/>
              </w:rPr>
              <w:t>зовательным програ</w:t>
            </w:r>
            <w:r w:rsidRPr="009551CF">
              <w:rPr>
                <w:sz w:val="22"/>
                <w:szCs w:val="22"/>
              </w:rPr>
              <w:t>м</w:t>
            </w:r>
            <w:r w:rsidRPr="009551CF">
              <w:rPr>
                <w:sz w:val="22"/>
                <w:szCs w:val="22"/>
              </w:rPr>
              <w:t>мам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Отдел образов</w:t>
            </w:r>
            <w:r w:rsidRPr="009551CF">
              <w:rPr>
                <w:sz w:val="22"/>
                <w:szCs w:val="22"/>
              </w:rPr>
              <w:t>а</w:t>
            </w:r>
            <w:r w:rsidRPr="009551CF">
              <w:rPr>
                <w:sz w:val="22"/>
                <w:szCs w:val="22"/>
              </w:rPr>
              <w:t>ния администр</w:t>
            </w:r>
            <w:r w:rsidRPr="009551CF">
              <w:rPr>
                <w:sz w:val="22"/>
                <w:szCs w:val="22"/>
              </w:rPr>
              <w:t>а</w:t>
            </w:r>
            <w:r w:rsidRPr="009551CF">
              <w:rPr>
                <w:sz w:val="22"/>
                <w:szCs w:val="22"/>
              </w:rPr>
              <w:t>ции Партиза</w:t>
            </w:r>
            <w:r w:rsidRPr="009551CF">
              <w:rPr>
                <w:sz w:val="22"/>
                <w:szCs w:val="22"/>
              </w:rPr>
              <w:t>н</w:t>
            </w:r>
            <w:r w:rsidRPr="009551CF">
              <w:rPr>
                <w:sz w:val="22"/>
                <w:szCs w:val="22"/>
              </w:rPr>
              <w:t>ского района Красноярского края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3 022 776,95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3 022 776,95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100,0</w:t>
            </w:r>
          </w:p>
        </w:tc>
      </w:tr>
      <w:tr w:rsidR="004532A9" w:rsidRPr="009551CF" w:rsidTr="00EA4115">
        <w:trPr>
          <w:trHeight w:val="242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32A9" w:rsidRPr="009551CF" w:rsidRDefault="004532A9" w:rsidP="00D736D8">
            <w:pPr>
              <w:jc w:val="center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lastRenderedPageBreak/>
              <w:t>01 1 E1 51720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Оснащение (обновл</w:t>
            </w:r>
            <w:r w:rsidRPr="009551CF">
              <w:rPr>
                <w:sz w:val="22"/>
                <w:szCs w:val="22"/>
              </w:rPr>
              <w:t>е</w:t>
            </w:r>
            <w:r w:rsidRPr="009551CF">
              <w:rPr>
                <w:sz w:val="22"/>
                <w:szCs w:val="22"/>
              </w:rPr>
              <w:t>ние матер</w:t>
            </w:r>
            <w:r w:rsidRPr="009551CF">
              <w:rPr>
                <w:sz w:val="22"/>
                <w:szCs w:val="22"/>
              </w:rPr>
              <w:t>и</w:t>
            </w:r>
            <w:r w:rsidRPr="009551CF">
              <w:rPr>
                <w:sz w:val="22"/>
                <w:szCs w:val="22"/>
              </w:rPr>
              <w:t>ально-технической базы) оборудованием, средствами обучения и воспитания общеобраз</w:t>
            </w:r>
            <w:r w:rsidRPr="009551CF">
              <w:rPr>
                <w:sz w:val="22"/>
                <w:szCs w:val="22"/>
              </w:rPr>
              <w:t>о</w:t>
            </w:r>
            <w:r w:rsidRPr="009551CF">
              <w:rPr>
                <w:sz w:val="22"/>
                <w:szCs w:val="22"/>
              </w:rPr>
              <w:t>вательных организ</w:t>
            </w:r>
            <w:r w:rsidRPr="009551CF">
              <w:rPr>
                <w:sz w:val="22"/>
                <w:szCs w:val="22"/>
              </w:rPr>
              <w:t>а</w:t>
            </w:r>
            <w:r w:rsidRPr="009551CF">
              <w:rPr>
                <w:sz w:val="22"/>
                <w:szCs w:val="22"/>
              </w:rPr>
              <w:t>ций, в том числе осуществля</w:t>
            </w:r>
            <w:r w:rsidRPr="009551CF">
              <w:rPr>
                <w:sz w:val="22"/>
                <w:szCs w:val="22"/>
              </w:rPr>
              <w:t>ю</w:t>
            </w:r>
            <w:r w:rsidRPr="009551CF">
              <w:rPr>
                <w:sz w:val="22"/>
                <w:szCs w:val="22"/>
              </w:rPr>
              <w:t>щих образовательную деятельность по адапти</w:t>
            </w:r>
            <w:r w:rsidRPr="009551CF">
              <w:rPr>
                <w:sz w:val="22"/>
                <w:szCs w:val="22"/>
              </w:rPr>
              <w:t>в</w:t>
            </w:r>
            <w:r w:rsidRPr="009551CF">
              <w:rPr>
                <w:sz w:val="22"/>
                <w:szCs w:val="22"/>
              </w:rPr>
              <w:t>ным основным общеобр</w:t>
            </w:r>
            <w:r w:rsidRPr="009551CF">
              <w:rPr>
                <w:sz w:val="22"/>
                <w:szCs w:val="22"/>
              </w:rPr>
              <w:t>а</w:t>
            </w:r>
            <w:r w:rsidRPr="009551CF">
              <w:rPr>
                <w:sz w:val="22"/>
                <w:szCs w:val="22"/>
              </w:rPr>
              <w:t>зовательным програ</w:t>
            </w:r>
            <w:r w:rsidRPr="009551CF">
              <w:rPr>
                <w:sz w:val="22"/>
                <w:szCs w:val="22"/>
              </w:rPr>
              <w:t>м</w:t>
            </w:r>
            <w:r w:rsidRPr="009551CF">
              <w:rPr>
                <w:sz w:val="22"/>
                <w:szCs w:val="22"/>
              </w:rPr>
              <w:t>мам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муниципальное бюджетное о</w:t>
            </w:r>
            <w:r w:rsidRPr="009551CF">
              <w:rPr>
                <w:sz w:val="22"/>
                <w:szCs w:val="22"/>
              </w:rPr>
              <w:t>б</w:t>
            </w:r>
            <w:r w:rsidRPr="009551CF">
              <w:rPr>
                <w:sz w:val="22"/>
                <w:szCs w:val="22"/>
              </w:rPr>
              <w:t>щеобразовател</w:t>
            </w:r>
            <w:r w:rsidRPr="009551CF">
              <w:rPr>
                <w:sz w:val="22"/>
                <w:szCs w:val="22"/>
              </w:rPr>
              <w:t>ь</w:t>
            </w:r>
            <w:r w:rsidRPr="009551CF">
              <w:rPr>
                <w:sz w:val="22"/>
                <w:szCs w:val="22"/>
              </w:rPr>
              <w:t>ное учр</w:t>
            </w:r>
            <w:r w:rsidRPr="009551CF">
              <w:rPr>
                <w:sz w:val="22"/>
                <w:szCs w:val="22"/>
              </w:rPr>
              <w:t>е</w:t>
            </w:r>
            <w:r w:rsidRPr="009551CF">
              <w:rPr>
                <w:sz w:val="22"/>
                <w:szCs w:val="22"/>
              </w:rPr>
              <w:t>ждение "</w:t>
            </w:r>
            <w:proofErr w:type="spellStart"/>
            <w:r w:rsidRPr="009551CF">
              <w:rPr>
                <w:sz w:val="22"/>
                <w:szCs w:val="22"/>
              </w:rPr>
              <w:t>Манская</w:t>
            </w:r>
            <w:proofErr w:type="spellEnd"/>
            <w:r w:rsidRPr="009551CF">
              <w:rPr>
                <w:sz w:val="22"/>
                <w:szCs w:val="22"/>
              </w:rPr>
              <w:t xml:space="preserve"> сре</w:t>
            </w:r>
            <w:r w:rsidRPr="009551CF">
              <w:rPr>
                <w:sz w:val="22"/>
                <w:szCs w:val="22"/>
              </w:rPr>
              <w:t>д</w:t>
            </w:r>
            <w:r w:rsidRPr="009551CF">
              <w:rPr>
                <w:sz w:val="22"/>
                <w:szCs w:val="22"/>
              </w:rPr>
              <w:t>няя общеобраз</w:t>
            </w:r>
            <w:r w:rsidRPr="009551CF">
              <w:rPr>
                <w:sz w:val="22"/>
                <w:szCs w:val="22"/>
              </w:rPr>
              <w:t>о</w:t>
            </w:r>
            <w:r w:rsidRPr="009551CF">
              <w:rPr>
                <w:sz w:val="22"/>
                <w:szCs w:val="22"/>
              </w:rPr>
              <w:t>вательная школа"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678 661,78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678 661,78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100,0</w:t>
            </w:r>
          </w:p>
        </w:tc>
      </w:tr>
      <w:tr w:rsidR="004532A9" w:rsidRPr="009551CF" w:rsidTr="00EA4115">
        <w:trPr>
          <w:trHeight w:val="237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32A9" w:rsidRPr="009551CF" w:rsidRDefault="004532A9" w:rsidP="00D736D8">
            <w:pPr>
              <w:jc w:val="center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01 1 E1 51720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Оснащение (обновл</w:t>
            </w:r>
            <w:r w:rsidRPr="009551CF">
              <w:rPr>
                <w:sz w:val="22"/>
                <w:szCs w:val="22"/>
              </w:rPr>
              <w:t>е</w:t>
            </w:r>
            <w:r w:rsidRPr="009551CF">
              <w:rPr>
                <w:sz w:val="22"/>
                <w:szCs w:val="22"/>
              </w:rPr>
              <w:t>ние матер</w:t>
            </w:r>
            <w:r w:rsidRPr="009551CF">
              <w:rPr>
                <w:sz w:val="22"/>
                <w:szCs w:val="22"/>
              </w:rPr>
              <w:t>и</w:t>
            </w:r>
            <w:r w:rsidRPr="009551CF">
              <w:rPr>
                <w:sz w:val="22"/>
                <w:szCs w:val="22"/>
              </w:rPr>
              <w:t>ально-технической базы) оборудованием, средствами обучения и воспитания общеобраз</w:t>
            </w:r>
            <w:r w:rsidRPr="009551CF">
              <w:rPr>
                <w:sz w:val="22"/>
                <w:szCs w:val="22"/>
              </w:rPr>
              <w:t>о</w:t>
            </w:r>
            <w:r w:rsidRPr="009551CF">
              <w:rPr>
                <w:sz w:val="22"/>
                <w:szCs w:val="22"/>
              </w:rPr>
              <w:t>вательных организ</w:t>
            </w:r>
            <w:r w:rsidRPr="009551CF">
              <w:rPr>
                <w:sz w:val="22"/>
                <w:szCs w:val="22"/>
              </w:rPr>
              <w:t>а</w:t>
            </w:r>
            <w:r w:rsidRPr="009551CF">
              <w:rPr>
                <w:sz w:val="22"/>
                <w:szCs w:val="22"/>
              </w:rPr>
              <w:t>ций, в том числе осуществля</w:t>
            </w:r>
            <w:r w:rsidRPr="009551CF">
              <w:rPr>
                <w:sz w:val="22"/>
                <w:szCs w:val="22"/>
              </w:rPr>
              <w:t>ю</w:t>
            </w:r>
            <w:r w:rsidRPr="009551CF">
              <w:rPr>
                <w:sz w:val="22"/>
                <w:szCs w:val="22"/>
              </w:rPr>
              <w:t>щих образовательную деятельность по адапти</w:t>
            </w:r>
            <w:r w:rsidRPr="009551CF">
              <w:rPr>
                <w:sz w:val="22"/>
                <w:szCs w:val="22"/>
              </w:rPr>
              <w:t>в</w:t>
            </w:r>
            <w:r w:rsidRPr="009551CF">
              <w:rPr>
                <w:sz w:val="22"/>
                <w:szCs w:val="22"/>
              </w:rPr>
              <w:t>ным основным общеобр</w:t>
            </w:r>
            <w:r w:rsidRPr="009551CF">
              <w:rPr>
                <w:sz w:val="22"/>
                <w:szCs w:val="22"/>
              </w:rPr>
              <w:t>а</w:t>
            </w:r>
            <w:r w:rsidRPr="009551CF">
              <w:rPr>
                <w:sz w:val="22"/>
                <w:szCs w:val="22"/>
              </w:rPr>
              <w:t>зовательным програ</w:t>
            </w:r>
            <w:r w:rsidRPr="009551CF">
              <w:rPr>
                <w:sz w:val="22"/>
                <w:szCs w:val="22"/>
              </w:rPr>
              <w:t>м</w:t>
            </w:r>
            <w:r w:rsidRPr="009551CF">
              <w:rPr>
                <w:sz w:val="22"/>
                <w:szCs w:val="22"/>
              </w:rPr>
              <w:t>мам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муниципальное казённое общ</w:t>
            </w:r>
            <w:r w:rsidRPr="009551CF">
              <w:rPr>
                <w:sz w:val="22"/>
                <w:szCs w:val="22"/>
              </w:rPr>
              <w:t>е</w:t>
            </w:r>
            <w:r w:rsidRPr="009551CF">
              <w:rPr>
                <w:sz w:val="22"/>
                <w:szCs w:val="22"/>
              </w:rPr>
              <w:t>образовател</w:t>
            </w:r>
            <w:r w:rsidRPr="009551CF">
              <w:rPr>
                <w:sz w:val="22"/>
                <w:szCs w:val="22"/>
              </w:rPr>
              <w:t>ь</w:t>
            </w:r>
            <w:r w:rsidRPr="009551CF">
              <w:rPr>
                <w:sz w:val="22"/>
                <w:szCs w:val="22"/>
              </w:rPr>
              <w:t>ное учреждение "</w:t>
            </w:r>
            <w:proofErr w:type="spellStart"/>
            <w:r w:rsidRPr="009551CF">
              <w:rPr>
                <w:sz w:val="22"/>
                <w:szCs w:val="22"/>
              </w:rPr>
              <w:t>С</w:t>
            </w:r>
            <w:r w:rsidRPr="009551CF">
              <w:rPr>
                <w:sz w:val="22"/>
                <w:szCs w:val="22"/>
              </w:rPr>
              <w:t>о</w:t>
            </w:r>
            <w:r w:rsidRPr="009551CF">
              <w:rPr>
                <w:sz w:val="22"/>
                <w:szCs w:val="22"/>
              </w:rPr>
              <w:t>лонечно-Талинская</w:t>
            </w:r>
            <w:proofErr w:type="spellEnd"/>
            <w:r w:rsidRPr="009551CF">
              <w:rPr>
                <w:sz w:val="22"/>
                <w:szCs w:val="22"/>
              </w:rPr>
              <w:t xml:space="preserve"> о</w:t>
            </w:r>
            <w:r w:rsidRPr="009551CF">
              <w:rPr>
                <w:sz w:val="22"/>
                <w:szCs w:val="22"/>
              </w:rPr>
              <w:t>с</w:t>
            </w:r>
            <w:r w:rsidRPr="009551CF">
              <w:rPr>
                <w:sz w:val="22"/>
                <w:szCs w:val="22"/>
              </w:rPr>
              <w:t>новная общео</w:t>
            </w:r>
            <w:r w:rsidRPr="009551CF">
              <w:rPr>
                <w:sz w:val="22"/>
                <w:szCs w:val="22"/>
              </w:rPr>
              <w:t>б</w:t>
            </w:r>
            <w:r w:rsidRPr="009551CF">
              <w:rPr>
                <w:sz w:val="22"/>
                <w:szCs w:val="22"/>
              </w:rPr>
              <w:t>разовательная школа"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541 061,27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541 061,27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100,0</w:t>
            </w:r>
          </w:p>
        </w:tc>
      </w:tr>
      <w:tr w:rsidR="00EA4115" w:rsidRPr="009551CF" w:rsidTr="00876D04">
        <w:trPr>
          <w:trHeight w:val="38"/>
        </w:trPr>
        <w:tc>
          <w:tcPr>
            <w:tcW w:w="61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A4115" w:rsidRPr="009551CF" w:rsidRDefault="00EA4115" w:rsidP="00EA411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A4115" w:rsidRPr="009551CF" w:rsidRDefault="00EA4115" w:rsidP="00D736D8">
            <w:pPr>
              <w:jc w:val="right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4 242 500,00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115" w:rsidRPr="009551CF" w:rsidRDefault="00EA4115" w:rsidP="00D736D8">
            <w:pPr>
              <w:jc w:val="right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4 242 500,00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115" w:rsidRPr="009551CF" w:rsidRDefault="00EA4115" w:rsidP="00D736D8">
            <w:pPr>
              <w:jc w:val="right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4532A9" w:rsidRPr="009551CF" w:rsidTr="00EA4115">
        <w:trPr>
          <w:trHeight w:val="3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32A9" w:rsidRPr="009551CF" w:rsidRDefault="004532A9" w:rsidP="00D736D8">
            <w:pPr>
              <w:jc w:val="center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00 0 EB 00000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2A9" w:rsidRPr="009551CF" w:rsidRDefault="004532A9" w:rsidP="004532A9">
            <w:pPr>
              <w:jc w:val="center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Федеральный проект "Патриотическое воспитание граждан Российской Федер</w:t>
            </w:r>
            <w:r w:rsidRPr="009551CF">
              <w:rPr>
                <w:b/>
                <w:bCs/>
                <w:sz w:val="22"/>
                <w:szCs w:val="22"/>
              </w:rPr>
              <w:t>а</w:t>
            </w:r>
            <w:r w:rsidRPr="009551CF">
              <w:rPr>
                <w:b/>
                <w:bCs/>
                <w:sz w:val="22"/>
                <w:szCs w:val="22"/>
              </w:rPr>
              <w:t>ции"</w:t>
            </w:r>
          </w:p>
        </w:tc>
      </w:tr>
      <w:tr w:rsidR="004532A9" w:rsidRPr="009551CF" w:rsidTr="00EA4115">
        <w:trPr>
          <w:trHeight w:val="169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32A9" w:rsidRPr="009551CF" w:rsidRDefault="004532A9" w:rsidP="00D736D8">
            <w:pPr>
              <w:jc w:val="center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01 1 EB 51790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Обеспечение деятельн</w:t>
            </w:r>
            <w:r w:rsidRPr="009551CF">
              <w:rPr>
                <w:sz w:val="22"/>
                <w:szCs w:val="22"/>
              </w:rPr>
              <w:t>о</w:t>
            </w:r>
            <w:r w:rsidRPr="009551CF">
              <w:rPr>
                <w:sz w:val="22"/>
                <w:szCs w:val="22"/>
              </w:rPr>
              <w:t>сти советников д</w:t>
            </w:r>
            <w:r w:rsidRPr="009551CF">
              <w:rPr>
                <w:sz w:val="22"/>
                <w:szCs w:val="22"/>
              </w:rPr>
              <w:t>и</w:t>
            </w:r>
            <w:r w:rsidRPr="009551CF">
              <w:rPr>
                <w:sz w:val="22"/>
                <w:szCs w:val="22"/>
              </w:rPr>
              <w:t>ректора по воспитанию и взаим</w:t>
            </w:r>
            <w:r w:rsidRPr="009551CF">
              <w:rPr>
                <w:sz w:val="22"/>
                <w:szCs w:val="22"/>
              </w:rPr>
              <w:t>о</w:t>
            </w:r>
            <w:r w:rsidRPr="009551CF">
              <w:rPr>
                <w:sz w:val="22"/>
                <w:szCs w:val="22"/>
              </w:rPr>
              <w:t>действию с детскими о</w:t>
            </w:r>
            <w:r w:rsidRPr="009551CF">
              <w:rPr>
                <w:sz w:val="22"/>
                <w:szCs w:val="22"/>
              </w:rPr>
              <w:t>б</w:t>
            </w:r>
            <w:r w:rsidRPr="009551CF">
              <w:rPr>
                <w:sz w:val="22"/>
                <w:szCs w:val="22"/>
              </w:rPr>
              <w:t>щественными объедин</w:t>
            </w:r>
            <w:r w:rsidRPr="009551CF">
              <w:rPr>
                <w:sz w:val="22"/>
                <w:szCs w:val="22"/>
              </w:rPr>
              <w:t>е</w:t>
            </w:r>
            <w:r w:rsidRPr="009551CF">
              <w:rPr>
                <w:sz w:val="22"/>
                <w:szCs w:val="22"/>
              </w:rPr>
              <w:t>ниями в общеобразов</w:t>
            </w:r>
            <w:r w:rsidRPr="009551CF">
              <w:rPr>
                <w:sz w:val="22"/>
                <w:szCs w:val="22"/>
              </w:rPr>
              <w:t>а</w:t>
            </w:r>
            <w:r w:rsidRPr="009551CF">
              <w:rPr>
                <w:sz w:val="22"/>
                <w:szCs w:val="22"/>
              </w:rPr>
              <w:t>тельных организ</w:t>
            </w:r>
            <w:r w:rsidRPr="009551CF">
              <w:rPr>
                <w:sz w:val="22"/>
                <w:szCs w:val="22"/>
              </w:rPr>
              <w:t>а</w:t>
            </w:r>
            <w:r w:rsidRPr="009551CF">
              <w:rPr>
                <w:sz w:val="22"/>
                <w:szCs w:val="22"/>
              </w:rPr>
              <w:t>циях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муниципальное бюджетное о</w:t>
            </w:r>
            <w:r w:rsidRPr="009551CF">
              <w:rPr>
                <w:sz w:val="22"/>
                <w:szCs w:val="22"/>
              </w:rPr>
              <w:t>б</w:t>
            </w:r>
            <w:r w:rsidRPr="009551CF">
              <w:rPr>
                <w:sz w:val="22"/>
                <w:szCs w:val="22"/>
              </w:rPr>
              <w:t>щеобразовател</w:t>
            </w:r>
            <w:r w:rsidRPr="009551CF">
              <w:rPr>
                <w:sz w:val="22"/>
                <w:szCs w:val="22"/>
              </w:rPr>
              <w:t>ь</w:t>
            </w:r>
            <w:r w:rsidRPr="009551CF">
              <w:rPr>
                <w:sz w:val="22"/>
                <w:szCs w:val="22"/>
              </w:rPr>
              <w:t>ное учр</w:t>
            </w:r>
            <w:r w:rsidRPr="009551CF">
              <w:rPr>
                <w:sz w:val="22"/>
                <w:szCs w:val="22"/>
              </w:rPr>
              <w:t>е</w:t>
            </w:r>
            <w:r w:rsidRPr="009551CF">
              <w:rPr>
                <w:sz w:val="22"/>
                <w:szCs w:val="22"/>
              </w:rPr>
              <w:t>ждение "Парт</w:t>
            </w:r>
            <w:r w:rsidRPr="009551CF">
              <w:rPr>
                <w:sz w:val="22"/>
                <w:szCs w:val="22"/>
              </w:rPr>
              <w:t>и</w:t>
            </w:r>
            <w:r w:rsidRPr="009551CF">
              <w:rPr>
                <w:sz w:val="22"/>
                <w:szCs w:val="22"/>
              </w:rPr>
              <w:t>занская средняя общео</w:t>
            </w:r>
            <w:r w:rsidRPr="009551CF">
              <w:rPr>
                <w:sz w:val="22"/>
                <w:szCs w:val="22"/>
              </w:rPr>
              <w:t>б</w:t>
            </w:r>
            <w:r w:rsidRPr="009551CF">
              <w:rPr>
                <w:sz w:val="22"/>
                <w:szCs w:val="22"/>
              </w:rPr>
              <w:t>разов</w:t>
            </w:r>
            <w:r w:rsidRPr="009551CF">
              <w:rPr>
                <w:sz w:val="22"/>
                <w:szCs w:val="22"/>
              </w:rPr>
              <w:t>а</w:t>
            </w:r>
            <w:r w:rsidRPr="009551CF">
              <w:rPr>
                <w:sz w:val="22"/>
                <w:szCs w:val="22"/>
              </w:rPr>
              <w:t>тельная школа им. П.П. Пе</w:t>
            </w:r>
            <w:r w:rsidRPr="009551CF">
              <w:rPr>
                <w:sz w:val="22"/>
                <w:szCs w:val="22"/>
              </w:rPr>
              <w:t>т</w:t>
            </w:r>
            <w:r w:rsidRPr="009551CF">
              <w:rPr>
                <w:sz w:val="22"/>
                <w:szCs w:val="22"/>
              </w:rPr>
              <w:t>рова"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127 780,00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127 780,00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100,0</w:t>
            </w:r>
          </w:p>
        </w:tc>
      </w:tr>
      <w:tr w:rsidR="00EA4115" w:rsidRPr="009551CF" w:rsidTr="00D65C23">
        <w:trPr>
          <w:trHeight w:val="38"/>
        </w:trPr>
        <w:tc>
          <w:tcPr>
            <w:tcW w:w="61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115" w:rsidRPr="009551CF" w:rsidRDefault="00EA4115" w:rsidP="00EA411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115" w:rsidRPr="009551CF" w:rsidRDefault="00EA4115" w:rsidP="00D736D8">
            <w:pPr>
              <w:jc w:val="right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127 780,00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115" w:rsidRPr="009551CF" w:rsidRDefault="00EA4115" w:rsidP="00D736D8">
            <w:pPr>
              <w:jc w:val="right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127 780,00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115" w:rsidRPr="009551CF" w:rsidRDefault="00EA4115" w:rsidP="00D736D8">
            <w:pPr>
              <w:jc w:val="right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4532A9" w:rsidRPr="009551CF" w:rsidTr="00EA4115">
        <w:trPr>
          <w:trHeight w:val="20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2A9" w:rsidRPr="009551CF" w:rsidRDefault="004532A9" w:rsidP="004532A9">
            <w:pPr>
              <w:jc w:val="center"/>
              <w:rPr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Национальный проект "Демография"</w:t>
            </w:r>
          </w:p>
        </w:tc>
      </w:tr>
      <w:tr w:rsidR="004532A9" w:rsidRPr="009551CF" w:rsidTr="00EA4115">
        <w:trPr>
          <w:trHeight w:val="3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32A9" w:rsidRPr="009551CF" w:rsidRDefault="004532A9" w:rsidP="00D736D8">
            <w:pPr>
              <w:jc w:val="center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00 0 Р5 00000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2A9" w:rsidRPr="009551CF" w:rsidRDefault="004532A9" w:rsidP="004532A9">
            <w:pPr>
              <w:jc w:val="center"/>
              <w:rPr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Федеральный проект "Спорт - норма жизни"</w:t>
            </w:r>
          </w:p>
        </w:tc>
      </w:tr>
      <w:tr w:rsidR="004532A9" w:rsidRPr="009551CF" w:rsidTr="00EA4115">
        <w:trPr>
          <w:trHeight w:val="86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center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05 2 Р5 52281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Оснащение объектов спортивной инфрастру</w:t>
            </w:r>
            <w:r w:rsidRPr="009551CF">
              <w:rPr>
                <w:sz w:val="22"/>
                <w:szCs w:val="22"/>
              </w:rPr>
              <w:t>к</w:t>
            </w:r>
            <w:r w:rsidRPr="009551CF">
              <w:rPr>
                <w:sz w:val="22"/>
                <w:szCs w:val="22"/>
              </w:rPr>
              <w:t>туры спорти</w:t>
            </w:r>
            <w:r w:rsidRPr="009551CF">
              <w:rPr>
                <w:sz w:val="22"/>
                <w:szCs w:val="22"/>
              </w:rPr>
              <w:t>в</w:t>
            </w:r>
            <w:r w:rsidRPr="009551CF">
              <w:rPr>
                <w:sz w:val="22"/>
                <w:szCs w:val="22"/>
              </w:rPr>
              <w:t>но-технологическим обор</w:t>
            </w:r>
            <w:r w:rsidRPr="009551CF">
              <w:rPr>
                <w:sz w:val="22"/>
                <w:szCs w:val="22"/>
              </w:rPr>
              <w:t>у</w:t>
            </w:r>
            <w:r w:rsidRPr="009551CF">
              <w:rPr>
                <w:sz w:val="22"/>
                <w:szCs w:val="22"/>
              </w:rPr>
              <w:t>дованием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Муниципал</w:t>
            </w:r>
            <w:r w:rsidRPr="009551CF">
              <w:rPr>
                <w:sz w:val="22"/>
                <w:szCs w:val="22"/>
              </w:rPr>
              <w:t>ь</w:t>
            </w:r>
            <w:r w:rsidRPr="009551CF">
              <w:rPr>
                <w:sz w:val="22"/>
                <w:szCs w:val="22"/>
              </w:rPr>
              <w:t>ное бюджетное учреждение спортивный комплекс "Па</w:t>
            </w:r>
            <w:r w:rsidRPr="009551CF">
              <w:rPr>
                <w:sz w:val="22"/>
                <w:szCs w:val="22"/>
              </w:rPr>
              <w:t>р</w:t>
            </w:r>
            <w:r w:rsidRPr="009551CF">
              <w:rPr>
                <w:sz w:val="22"/>
                <w:szCs w:val="22"/>
              </w:rPr>
              <w:t>тизанский"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2 983 226,20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2 980 738,80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2A9" w:rsidRPr="009551CF" w:rsidRDefault="004532A9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99,9</w:t>
            </w:r>
          </w:p>
        </w:tc>
      </w:tr>
      <w:tr w:rsidR="00EA4115" w:rsidRPr="009551CF" w:rsidTr="007139BE">
        <w:trPr>
          <w:trHeight w:val="288"/>
        </w:trPr>
        <w:tc>
          <w:tcPr>
            <w:tcW w:w="61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A4115" w:rsidRPr="009551CF" w:rsidRDefault="00EA4115" w:rsidP="00EA411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A4115" w:rsidRPr="009551CF" w:rsidRDefault="00EA4115" w:rsidP="00D736D8">
            <w:pPr>
              <w:jc w:val="right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2 983 226,20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115" w:rsidRPr="009551CF" w:rsidRDefault="00EA4115" w:rsidP="00D736D8">
            <w:pPr>
              <w:jc w:val="right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2 980 738,80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115" w:rsidRPr="009551CF" w:rsidRDefault="00EA4115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99,9</w:t>
            </w:r>
          </w:p>
        </w:tc>
      </w:tr>
      <w:tr w:rsidR="00EA4115" w:rsidRPr="009551CF" w:rsidTr="008151D8">
        <w:trPr>
          <w:trHeight w:val="38"/>
        </w:trPr>
        <w:tc>
          <w:tcPr>
            <w:tcW w:w="61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115" w:rsidRPr="009551CF" w:rsidRDefault="00EA4115" w:rsidP="00D736D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A4115" w:rsidRPr="009551CF" w:rsidRDefault="00EA4115" w:rsidP="00D736D8">
            <w:pPr>
              <w:jc w:val="right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7 728 506,20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A4115" w:rsidRPr="009551CF" w:rsidRDefault="00EA4115" w:rsidP="00D736D8">
            <w:pPr>
              <w:jc w:val="right"/>
              <w:rPr>
                <w:b/>
                <w:bCs/>
                <w:sz w:val="22"/>
                <w:szCs w:val="22"/>
              </w:rPr>
            </w:pPr>
            <w:r w:rsidRPr="009551CF">
              <w:rPr>
                <w:b/>
                <w:bCs/>
                <w:sz w:val="22"/>
                <w:szCs w:val="22"/>
              </w:rPr>
              <w:t>7 726 018,80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115" w:rsidRPr="009551CF" w:rsidRDefault="00EA4115" w:rsidP="00D736D8">
            <w:pPr>
              <w:jc w:val="right"/>
              <w:rPr>
                <w:sz w:val="22"/>
                <w:szCs w:val="22"/>
              </w:rPr>
            </w:pPr>
            <w:r w:rsidRPr="009551CF">
              <w:rPr>
                <w:sz w:val="22"/>
                <w:szCs w:val="22"/>
              </w:rPr>
              <w:t>100,0</w:t>
            </w:r>
          </w:p>
        </w:tc>
      </w:tr>
    </w:tbl>
    <w:p w:rsidR="008874A6" w:rsidRDefault="008874A6" w:rsidP="004532A9">
      <w:pPr>
        <w:jc w:val="both"/>
        <w:rPr>
          <w:b/>
        </w:rPr>
      </w:pPr>
    </w:p>
    <w:p w:rsidR="00A8755E" w:rsidRDefault="00A8755E">
      <w:pPr>
        <w:rPr>
          <w:b/>
        </w:rPr>
      </w:pPr>
      <w:r>
        <w:rPr>
          <w:b/>
        </w:rPr>
        <w:br w:type="page"/>
      </w:r>
    </w:p>
    <w:p w:rsidR="0089760E" w:rsidRPr="00EB3223" w:rsidRDefault="00EB3223" w:rsidP="00EB3223">
      <w:pPr>
        <w:jc w:val="center"/>
        <w:rPr>
          <w:b/>
          <w:sz w:val="28"/>
          <w:szCs w:val="28"/>
        </w:rPr>
      </w:pPr>
      <w:r w:rsidRPr="00EB3223">
        <w:rPr>
          <w:b/>
          <w:bCs/>
          <w:color w:val="000000"/>
          <w:sz w:val="28"/>
          <w:szCs w:val="28"/>
        </w:rPr>
        <w:lastRenderedPageBreak/>
        <w:t xml:space="preserve">Раздел 4. </w:t>
      </w:r>
      <w:r w:rsidR="00977E98" w:rsidRPr="00EB3223">
        <w:rPr>
          <w:b/>
          <w:sz w:val="28"/>
          <w:szCs w:val="28"/>
        </w:rPr>
        <w:t xml:space="preserve">Источники финансирования </w:t>
      </w:r>
      <w:r w:rsidR="00DD0E22" w:rsidRPr="00EB3223">
        <w:rPr>
          <w:b/>
          <w:sz w:val="28"/>
          <w:szCs w:val="28"/>
        </w:rPr>
        <w:t>дефицита</w:t>
      </w:r>
      <w:r w:rsidR="00977E98" w:rsidRPr="00EB3223">
        <w:rPr>
          <w:b/>
          <w:sz w:val="28"/>
          <w:szCs w:val="28"/>
        </w:rPr>
        <w:t xml:space="preserve"> бюджета</w:t>
      </w:r>
    </w:p>
    <w:p w:rsidR="007D7ABD" w:rsidRPr="000F3144" w:rsidRDefault="007D7ABD" w:rsidP="00C2565D">
      <w:pPr>
        <w:ind w:firstLine="567"/>
        <w:jc w:val="both"/>
      </w:pPr>
      <w:r w:rsidRPr="000F3144">
        <w:rPr>
          <w:color w:val="333333"/>
        </w:rPr>
        <w:t>Соответствие доходов и расходов бюджета од</w:t>
      </w:r>
      <w:r w:rsidR="000F3144" w:rsidRPr="000F3144">
        <w:rPr>
          <w:color w:val="333333"/>
        </w:rPr>
        <w:t>ин</w:t>
      </w:r>
      <w:r w:rsidRPr="000F3144">
        <w:rPr>
          <w:color w:val="333333"/>
        </w:rPr>
        <w:t xml:space="preserve"> из основных принципов бюджетной с</w:t>
      </w:r>
      <w:r w:rsidRPr="000F3144">
        <w:rPr>
          <w:color w:val="333333"/>
        </w:rPr>
        <w:t>и</w:t>
      </w:r>
      <w:r w:rsidRPr="000F3144">
        <w:rPr>
          <w:color w:val="333333"/>
        </w:rPr>
        <w:t>стемы</w:t>
      </w:r>
      <w:r w:rsidR="000F3144" w:rsidRPr="000F3144">
        <w:rPr>
          <w:color w:val="333333"/>
        </w:rPr>
        <w:t xml:space="preserve">. </w:t>
      </w:r>
      <w:r w:rsidR="00FF0459" w:rsidRPr="000F3144">
        <w:t>В процессе исполнения районного бюджета в 2023</w:t>
      </w:r>
      <w:r w:rsidR="00FF0459">
        <w:t xml:space="preserve"> году</w:t>
      </w:r>
      <w:r w:rsidR="00FF0459">
        <w:rPr>
          <w:color w:val="333333"/>
        </w:rPr>
        <w:t xml:space="preserve"> возник дефицит, источником внутреннего финансирования которого является привлеченный бюджетный кредит</w:t>
      </w:r>
      <w:r w:rsidR="00C2565D">
        <w:rPr>
          <w:color w:val="333333"/>
        </w:rPr>
        <w:t>.</w:t>
      </w:r>
    </w:p>
    <w:p w:rsidR="0082500F" w:rsidRDefault="00C2565D" w:rsidP="0082500F">
      <w:pPr>
        <w:ind w:firstLine="567"/>
        <w:jc w:val="both"/>
      </w:pPr>
      <w:r>
        <w:t>П</w:t>
      </w:r>
      <w:r w:rsidR="007D7ABD" w:rsidRPr="000F3144">
        <w:t>оказатель по и</w:t>
      </w:r>
      <w:r w:rsidR="009841EA" w:rsidRPr="000F3144">
        <w:t>сточник</w:t>
      </w:r>
      <w:r w:rsidR="007D7ABD" w:rsidRPr="000F3144">
        <w:t>ам</w:t>
      </w:r>
      <w:r w:rsidR="009841EA" w:rsidRPr="000F3144">
        <w:t xml:space="preserve"> финансирования</w:t>
      </w:r>
      <w:r w:rsidR="009841EA" w:rsidRPr="007D7ABD">
        <w:t xml:space="preserve"> </w:t>
      </w:r>
      <w:r w:rsidR="005B68E6" w:rsidRPr="007D7ABD">
        <w:t xml:space="preserve">дефицита </w:t>
      </w:r>
      <w:r w:rsidR="00E345D6" w:rsidRPr="007D7ABD">
        <w:t>р</w:t>
      </w:r>
      <w:r w:rsidR="009841EA" w:rsidRPr="007D7ABD">
        <w:t>айонного бюджета</w:t>
      </w:r>
      <w:r w:rsidR="009841EA" w:rsidRPr="00562EDD">
        <w:t xml:space="preserve"> </w:t>
      </w:r>
      <w:r w:rsidR="00804E48">
        <w:t xml:space="preserve">составил </w:t>
      </w:r>
      <w:r w:rsidR="00053974">
        <w:t xml:space="preserve">– всего </w:t>
      </w:r>
      <w:r w:rsidR="00D94A96">
        <w:t>45808,0</w:t>
      </w:r>
      <w:r w:rsidR="00840162">
        <w:t xml:space="preserve"> </w:t>
      </w:r>
      <w:proofErr w:type="spellStart"/>
      <w:r w:rsidR="009841EA" w:rsidRPr="00562EDD">
        <w:t>тыс</w:t>
      </w:r>
      <w:proofErr w:type="gramStart"/>
      <w:r w:rsidR="009841EA" w:rsidRPr="00562EDD">
        <w:t>.р</w:t>
      </w:r>
      <w:proofErr w:type="gramEnd"/>
      <w:r w:rsidR="009841EA" w:rsidRPr="00562EDD">
        <w:t>уб</w:t>
      </w:r>
      <w:proofErr w:type="spellEnd"/>
      <w:r w:rsidR="009841EA" w:rsidRPr="00562EDD">
        <w:t xml:space="preserve">., </w:t>
      </w:r>
      <w:r w:rsidR="00804E48">
        <w:t>в том числе источники внутреннего финанси</w:t>
      </w:r>
      <w:r w:rsidR="00090447">
        <w:t>рования</w:t>
      </w:r>
      <w:r w:rsidR="002105D6">
        <w:t>:</w:t>
      </w:r>
      <w:r w:rsidR="00090447">
        <w:t xml:space="preserve"> </w:t>
      </w:r>
      <w:r w:rsidR="007D7ABD">
        <w:t>п</w:t>
      </w:r>
      <w:r w:rsidR="00090447">
        <w:t xml:space="preserve">ривлечение кредитов из других бюджетов бюджетной системы РФ бюджетами муниципальных районов в валюте </w:t>
      </w:r>
      <w:r w:rsidR="004137CD">
        <w:t xml:space="preserve">РФ – 30800,0 </w:t>
      </w:r>
      <w:proofErr w:type="spellStart"/>
      <w:r w:rsidR="004137CD">
        <w:t>тыс.руб</w:t>
      </w:r>
      <w:proofErr w:type="spellEnd"/>
      <w:r w:rsidR="004137CD">
        <w:t>., и</w:t>
      </w:r>
      <w:r w:rsidR="009841EA" w:rsidRPr="00562EDD">
        <w:t>зменение остатков средств районного бюд</w:t>
      </w:r>
      <w:r w:rsidR="009841EA" w:rsidRPr="0082500F">
        <w:t xml:space="preserve">жета составило </w:t>
      </w:r>
      <w:r w:rsidR="00090447">
        <w:t xml:space="preserve">– </w:t>
      </w:r>
      <w:r w:rsidR="00804E48">
        <w:t>15008,0</w:t>
      </w:r>
      <w:r w:rsidR="00840162" w:rsidRPr="0082500F">
        <w:t xml:space="preserve"> </w:t>
      </w:r>
      <w:proofErr w:type="spellStart"/>
      <w:r w:rsidR="006F2D43">
        <w:t>тыс.руб</w:t>
      </w:r>
      <w:proofErr w:type="spellEnd"/>
      <w:r w:rsidR="009841EA" w:rsidRPr="0082500F">
        <w:t>.</w:t>
      </w:r>
    </w:p>
    <w:p w:rsidR="006F2D43" w:rsidRDefault="006F2D43" w:rsidP="0082500F">
      <w:pPr>
        <w:ind w:firstLine="567"/>
        <w:jc w:val="both"/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6946"/>
        <w:gridCol w:w="3119"/>
      </w:tblGrid>
      <w:tr w:rsidR="000079D2" w:rsidRPr="006F2D43" w:rsidTr="000079D2">
        <w:tc>
          <w:tcPr>
            <w:tcW w:w="6946" w:type="dxa"/>
          </w:tcPr>
          <w:p w:rsidR="000079D2" w:rsidRPr="006F2D43" w:rsidRDefault="000079D2" w:rsidP="000079D2">
            <w:pPr>
              <w:jc w:val="center"/>
              <w:rPr>
                <w:b/>
              </w:rPr>
            </w:pPr>
            <w:r w:rsidRPr="006F2D43">
              <w:rPr>
                <w:b/>
              </w:rPr>
              <w:t>Наименование источника</w:t>
            </w:r>
          </w:p>
        </w:tc>
        <w:tc>
          <w:tcPr>
            <w:tcW w:w="3119" w:type="dxa"/>
          </w:tcPr>
          <w:p w:rsidR="000079D2" w:rsidRPr="006F2D43" w:rsidRDefault="000079D2" w:rsidP="000079D2">
            <w:pPr>
              <w:jc w:val="center"/>
              <w:rPr>
                <w:b/>
              </w:rPr>
            </w:pPr>
            <w:r w:rsidRPr="006F2D43">
              <w:rPr>
                <w:b/>
              </w:rPr>
              <w:t>Сумма (</w:t>
            </w:r>
            <w:proofErr w:type="spellStart"/>
            <w:r w:rsidRPr="006F2D43">
              <w:rPr>
                <w:b/>
              </w:rPr>
              <w:t>тыс</w:t>
            </w:r>
            <w:proofErr w:type="gramStart"/>
            <w:r w:rsidRPr="006F2D43">
              <w:rPr>
                <w:b/>
              </w:rPr>
              <w:t>.р</w:t>
            </w:r>
            <w:proofErr w:type="gramEnd"/>
            <w:r w:rsidRPr="006F2D43">
              <w:rPr>
                <w:b/>
              </w:rPr>
              <w:t>уб</w:t>
            </w:r>
            <w:proofErr w:type="spellEnd"/>
            <w:r w:rsidRPr="006F2D43">
              <w:rPr>
                <w:b/>
              </w:rPr>
              <w:t>.)</w:t>
            </w:r>
          </w:p>
        </w:tc>
      </w:tr>
      <w:tr w:rsidR="00F83CDE" w:rsidRPr="006F2D43" w:rsidTr="000079D2">
        <w:tc>
          <w:tcPr>
            <w:tcW w:w="6946" w:type="dxa"/>
          </w:tcPr>
          <w:p w:rsidR="00F83CDE" w:rsidRPr="006F2D43" w:rsidRDefault="00F83CDE" w:rsidP="000079D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19" w:type="dxa"/>
          </w:tcPr>
          <w:p w:rsidR="00F83CDE" w:rsidRPr="006F2D43" w:rsidRDefault="00F83CDE" w:rsidP="000079D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0079D2" w:rsidTr="000079D2">
        <w:tc>
          <w:tcPr>
            <w:tcW w:w="6946" w:type="dxa"/>
          </w:tcPr>
          <w:p w:rsidR="000079D2" w:rsidRDefault="000079D2" w:rsidP="0082500F">
            <w:pPr>
              <w:jc w:val="both"/>
            </w:pPr>
            <w:r>
              <w:t>Изменение остатков средств</w:t>
            </w:r>
          </w:p>
        </w:tc>
        <w:tc>
          <w:tcPr>
            <w:tcW w:w="3119" w:type="dxa"/>
          </w:tcPr>
          <w:p w:rsidR="000079D2" w:rsidRDefault="000079D2" w:rsidP="0082500F">
            <w:pPr>
              <w:jc w:val="both"/>
            </w:pPr>
            <w:r>
              <w:t>15 008,0</w:t>
            </w:r>
          </w:p>
        </w:tc>
      </w:tr>
      <w:tr w:rsidR="000079D2" w:rsidTr="000079D2">
        <w:tc>
          <w:tcPr>
            <w:tcW w:w="6946" w:type="dxa"/>
          </w:tcPr>
          <w:p w:rsidR="000079D2" w:rsidRDefault="000079D2" w:rsidP="008C2BED">
            <w:r>
              <w:t>Получение (погашение) бюджетных кредитов</w:t>
            </w:r>
          </w:p>
        </w:tc>
        <w:tc>
          <w:tcPr>
            <w:tcW w:w="3119" w:type="dxa"/>
          </w:tcPr>
          <w:p w:rsidR="000079D2" w:rsidRDefault="000079D2" w:rsidP="0082500F">
            <w:pPr>
              <w:jc w:val="both"/>
            </w:pPr>
            <w:r>
              <w:t>30 800,0</w:t>
            </w:r>
          </w:p>
        </w:tc>
      </w:tr>
    </w:tbl>
    <w:p w:rsidR="003F72A1" w:rsidRDefault="003F72A1" w:rsidP="0082500F">
      <w:pPr>
        <w:ind w:firstLine="567"/>
        <w:jc w:val="both"/>
      </w:pPr>
    </w:p>
    <w:p w:rsidR="000C2F0F" w:rsidRDefault="000C2F0F" w:rsidP="0082500F">
      <w:pPr>
        <w:ind w:firstLine="56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FBB53C" wp14:editId="0D646490">
                <wp:simplePos x="0" y="0"/>
                <wp:positionH relativeFrom="column">
                  <wp:posOffset>4980940</wp:posOffset>
                </wp:positionH>
                <wp:positionV relativeFrom="paragraph">
                  <wp:posOffset>77787</wp:posOffset>
                </wp:positionV>
                <wp:extent cx="1257300" cy="309245"/>
                <wp:effectExtent l="57150" t="38100" r="76200" b="90805"/>
                <wp:wrapNone/>
                <wp:docPr id="9" name="Блок-схема: альтернативный процесс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09245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874A6" w:rsidRPr="004450A0" w:rsidRDefault="008874A6" w:rsidP="004450A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расходы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9" o:spid="_x0000_s1026" type="#_x0000_t176" style="position:absolute;left:0;text-align:left;margin-left:392.2pt;margin-top:6.1pt;width:99pt;height:24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8874A6" w:rsidRPr="004450A0" w:rsidRDefault="008874A6" w:rsidP="004450A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расходы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C2FD00" wp14:editId="6E70CFF3">
                <wp:simplePos x="0" y="0"/>
                <wp:positionH relativeFrom="column">
                  <wp:posOffset>423228</wp:posOffset>
                </wp:positionH>
                <wp:positionV relativeFrom="paragraph">
                  <wp:posOffset>92075</wp:posOffset>
                </wp:positionV>
                <wp:extent cx="1257300" cy="309245"/>
                <wp:effectExtent l="57150" t="38100" r="76200" b="90805"/>
                <wp:wrapNone/>
                <wp:docPr id="7" name="Блок-схема: альтернативный процесс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09245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874A6" w:rsidRPr="004450A0" w:rsidRDefault="008874A6" w:rsidP="004450A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доходы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7" o:spid="_x0000_s1027" type="#_x0000_t176" style="position:absolute;left:0;text-align:left;margin-left:33.35pt;margin-top:7.25pt;width:99pt;height:2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8874A6" w:rsidRPr="004450A0" w:rsidRDefault="008874A6" w:rsidP="004450A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доходы</w:t>
                      </w:r>
                    </w:p>
                  </w:txbxContent>
                </v:textbox>
              </v:shape>
            </w:pict>
          </mc:Fallback>
        </mc:AlternateContent>
      </w:r>
    </w:p>
    <w:p w:rsidR="008C2BED" w:rsidRDefault="000C2F0F" w:rsidP="00B42867">
      <w:pPr>
        <w:ind w:firstLine="567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963CAE" wp14:editId="49A298F1">
                <wp:simplePos x="0" y="0"/>
                <wp:positionH relativeFrom="column">
                  <wp:posOffset>2574776</wp:posOffset>
                </wp:positionH>
                <wp:positionV relativeFrom="paragraph">
                  <wp:posOffset>1128507</wp:posOffset>
                </wp:positionV>
                <wp:extent cx="1585595" cy="1219200"/>
                <wp:effectExtent l="57150" t="38100" r="71755" b="95250"/>
                <wp:wrapNone/>
                <wp:docPr id="17" name="Блок-схема: ручное управлени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5595" cy="1219200"/>
                        </a:xfrm>
                        <a:prstGeom prst="flowChartManualOperation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4A6" w:rsidRPr="00CF3642" w:rsidRDefault="008874A6" w:rsidP="00CF364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450A0">
                              <w:rPr>
                                <w:b/>
                              </w:rPr>
                              <w:t>источники финанс</w:t>
                            </w:r>
                            <w:r w:rsidRPr="004450A0">
                              <w:rPr>
                                <w:b/>
                              </w:rPr>
                              <w:t>и</w:t>
                            </w:r>
                            <w:r w:rsidRPr="004450A0">
                              <w:rPr>
                                <w:b/>
                              </w:rPr>
                              <w:t>рования дефицита районного бюджета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Блок-схема: ручное управление 17" o:spid="_x0000_s1028" type="#_x0000_t119" style="position:absolute;left:0;text-align:left;margin-left:202.75pt;margin-top:88.85pt;width:124.85pt;height:96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8874A6" w:rsidRPr="00CF3642" w:rsidRDefault="008874A6" w:rsidP="00CF3642">
                      <w:pPr>
                        <w:jc w:val="center"/>
                        <w:rPr>
                          <w:b/>
                        </w:rPr>
                      </w:pPr>
                      <w:r w:rsidRPr="004450A0">
                        <w:rPr>
                          <w:b/>
                        </w:rPr>
                        <w:t>источники финанс</w:t>
                      </w:r>
                      <w:r w:rsidRPr="004450A0">
                        <w:rPr>
                          <w:b/>
                        </w:rPr>
                        <w:t>и</w:t>
                      </w:r>
                      <w:r w:rsidRPr="004450A0">
                        <w:rPr>
                          <w:b/>
                        </w:rPr>
                        <w:t>рования дефицита районного бюджета</w:t>
                      </w:r>
                    </w:p>
                  </w:txbxContent>
                </v:textbox>
              </v:shape>
            </w:pict>
          </mc:Fallback>
        </mc:AlternateContent>
      </w:r>
      <w:r w:rsidR="00CF3642">
        <w:rPr>
          <w:noProof/>
        </w:rPr>
        <w:drawing>
          <wp:inline distT="0" distB="0" distL="0" distR="0" wp14:anchorId="017D0C28" wp14:editId="35480936">
            <wp:extent cx="5886450" cy="1171575"/>
            <wp:effectExtent l="38100" t="0" r="76200" b="0"/>
            <wp:docPr id="15" name="Схема 1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079D2" w:rsidRDefault="000079D2" w:rsidP="0082500F">
      <w:pPr>
        <w:ind w:firstLine="567"/>
        <w:jc w:val="both"/>
      </w:pPr>
    </w:p>
    <w:p w:rsidR="004450A0" w:rsidRDefault="004450A0" w:rsidP="0082500F">
      <w:pPr>
        <w:ind w:firstLine="567"/>
        <w:jc w:val="both"/>
      </w:pPr>
    </w:p>
    <w:p w:rsidR="003F72A1" w:rsidRDefault="003F72A1" w:rsidP="0082500F">
      <w:pPr>
        <w:ind w:firstLine="567"/>
        <w:jc w:val="both"/>
      </w:pPr>
    </w:p>
    <w:p w:rsidR="00CF3642" w:rsidRDefault="00CF3642" w:rsidP="0082500F">
      <w:pPr>
        <w:ind w:firstLine="567"/>
        <w:jc w:val="both"/>
      </w:pPr>
    </w:p>
    <w:p w:rsidR="00CF3642" w:rsidRDefault="00CF3642" w:rsidP="0082500F">
      <w:pPr>
        <w:ind w:firstLine="567"/>
        <w:jc w:val="both"/>
      </w:pPr>
    </w:p>
    <w:p w:rsidR="00CF3642" w:rsidRDefault="00CF3642" w:rsidP="0082500F">
      <w:pPr>
        <w:ind w:firstLine="567"/>
        <w:jc w:val="both"/>
      </w:pPr>
    </w:p>
    <w:p w:rsidR="006F2D43" w:rsidRDefault="006F2D43" w:rsidP="0082500F">
      <w:pPr>
        <w:ind w:firstLine="567"/>
        <w:jc w:val="both"/>
      </w:pPr>
    </w:p>
    <w:p w:rsidR="00C2565D" w:rsidRDefault="00F660FE" w:rsidP="00565220">
      <w:pPr>
        <w:ind w:firstLine="567"/>
        <w:jc w:val="both"/>
      </w:pPr>
      <w:r w:rsidRPr="00B4352D">
        <w:t>Доходы</w:t>
      </w:r>
      <w:r w:rsidR="00B4352D">
        <w:t>,</w:t>
      </w:r>
      <w:r w:rsidRPr="00B4352D">
        <w:t xml:space="preserve"> фактически полученные в процессе исполнения бюджета</w:t>
      </w:r>
      <w:r w:rsidR="000F1A50">
        <w:t xml:space="preserve"> за 2023 год</w:t>
      </w:r>
      <w:r w:rsidRPr="00B4352D">
        <w:t>, демонстр</w:t>
      </w:r>
      <w:r w:rsidRPr="00B4352D">
        <w:t>и</w:t>
      </w:r>
      <w:r w:rsidRPr="00B4352D">
        <w:t>руют значи</w:t>
      </w:r>
      <w:r w:rsidR="00937060">
        <w:t xml:space="preserve">тельное снижение поступлений </w:t>
      </w:r>
      <w:r w:rsidR="00937060" w:rsidRPr="00B4352D">
        <w:t>налоговых и неналоговых доходов</w:t>
      </w:r>
      <w:r w:rsidR="00937060">
        <w:t xml:space="preserve">, </w:t>
      </w:r>
      <w:r w:rsidR="001C5BF3" w:rsidRPr="0082500F">
        <w:t>запланированн</w:t>
      </w:r>
      <w:r w:rsidR="001C5BF3">
        <w:t>ых</w:t>
      </w:r>
      <w:r w:rsidR="001C5BF3" w:rsidRPr="0082500F">
        <w:t xml:space="preserve"> решением о бюджете</w:t>
      </w:r>
      <w:r w:rsidR="001C5BF3">
        <w:t xml:space="preserve">, </w:t>
      </w:r>
      <w:r w:rsidR="00591566">
        <w:t xml:space="preserve">уменьшение </w:t>
      </w:r>
      <w:r w:rsidR="00937060">
        <w:t>связано со снижением налога на прибыль организаций</w:t>
      </w:r>
      <w:r w:rsidR="001C5BF3">
        <w:t xml:space="preserve">. </w:t>
      </w:r>
      <w:r w:rsidR="008046C3">
        <w:t>Налог на прибыль организаций стал наиболее непредсказуемым источником поступлений в бюджет района – динамика падения налога к предыдущ</w:t>
      </w:r>
      <w:r w:rsidR="00C2565D">
        <w:t>ему году сложилась в диапазоне:</w:t>
      </w:r>
    </w:p>
    <w:p w:rsidR="00C2565D" w:rsidRDefault="008046C3" w:rsidP="00565220">
      <w:pPr>
        <w:ind w:firstLine="567"/>
        <w:jc w:val="both"/>
      </w:pPr>
      <w:r>
        <w:t>2022 го</w:t>
      </w:r>
      <w:proofErr w:type="gramStart"/>
      <w:r>
        <w:t>д–</w:t>
      </w:r>
      <w:proofErr w:type="gramEnd"/>
      <w:r w:rsidR="00C2565D">
        <w:t xml:space="preserve"> + (со знаком плюс) 35394,6 </w:t>
      </w:r>
      <w:proofErr w:type="spellStart"/>
      <w:r w:rsidR="00C2565D">
        <w:t>тыс.руб</w:t>
      </w:r>
      <w:proofErr w:type="spellEnd"/>
      <w:r w:rsidR="00C2565D">
        <w:t>.</w:t>
      </w:r>
    </w:p>
    <w:p w:rsidR="00C2565D" w:rsidRDefault="008046C3" w:rsidP="00565220">
      <w:pPr>
        <w:ind w:firstLine="567"/>
        <w:jc w:val="both"/>
      </w:pPr>
      <w:r>
        <w:t>2023 год – -</w:t>
      </w:r>
      <w:r w:rsidR="00C2565D">
        <w:t xml:space="preserve"> (со знаком минус) </w:t>
      </w:r>
      <w:r>
        <w:t>11470,1</w:t>
      </w:r>
      <w:r w:rsidR="00B42867">
        <w:t xml:space="preserve"> </w:t>
      </w:r>
      <w:proofErr w:type="spellStart"/>
      <w:r>
        <w:t>тыс</w:t>
      </w:r>
      <w:proofErr w:type="gramStart"/>
      <w:r>
        <w:t>.</w:t>
      </w:r>
      <w:r w:rsidR="00C2565D">
        <w:t>р</w:t>
      </w:r>
      <w:proofErr w:type="gramEnd"/>
      <w:r w:rsidR="00C2565D">
        <w:t>уб</w:t>
      </w:r>
      <w:proofErr w:type="spellEnd"/>
      <w:r w:rsidR="00C2565D">
        <w:t>.</w:t>
      </w:r>
    </w:p>
    <w:p w:rsidR="00565220" w:rsidRDefault="008046C3" w:rsidP="00565220">
      <w:pPr>
        <w:ind w:firstLine="567"/>
        <w:jc w:val="both"/>
      </w:pPr>
      <w:r>
        <w:t xml:space="preserve">Такого изменения поступлений не наблюдалось в предыдущие годы. </w:t>
      </w:r>
      <w:r w:rsidR="001C5BF3">
        <w:t xml:space="preserve">В соответствующем периоде 2022 года бюджет получил значительные суммы от переплаты </w:t>
      </w:r>
      <w:r w:rsidR="001C5BF3" w:rsidRPr="00B4352D">
        <w:t>авансовы</w:t>
      </w:r>
      <w:r w:rsidR="001C5BF3">
        <w:t>х</w:t>
      </w:r>
      <w:r w:rsidR="001C5BF3" w:rsidRPr="00B4352D">
        <w:t xml:space="preserve"> платеж</w:t>
      </w:r>
      <w:r w:rsidR="001C5BF3">
        <w:t xml:space="preserve">ей налога на прибыль организаций, </w:t>
      </w:r>
      <w:r w:rsidR="00804E48">
        <w:t xml:space="preserve">возврат по сформированной переплате </w:t>
      </w:r>
      <w:r w:rsidR="00804E48" w:rsidRPr="00B4352D">
        <w:t>авансовы</w:t>
      </w:r>
      <w:r w:rsidR="00804E48">
        <w:t>х</w:t>
      </w:r>
      <w:r w:rsidR="00804E48" w:rsidRPr="00B4352D">
        <w:t xml:space="preserve"> платеж</w:t>
      </w:r>
      <w:r w:rsidR="00804E48">
        <w:t>ей</w:t>
      </w:r>
      <w:r w:rsidR="00804E48" w:rsidRPr="00B4352D">
        <w:t xml:space="preserve">, </w:t>
      </w:r>
      <w:r w:rsidR="00804E48">
        <w:t>производился в 2023 году</w:t>
      </w:r>
      <w:r w:rsidR="00565220">
        <w:t>,</w:t>
      </w:r>
      <w:r w:rsidR="00565220" w:rsidRPr="00565220">
        <w:t xml:space="preserve"> </w:t>
      </w:r>
      <w:r w:rsidR="00565220" w:rsidRPr="00B4352D">
        <w:t>ООО «Разрез Саяно-Партизанский»</w:t>
      </w:r>
      <w:r w:rsidR="00565220">
        <w:t>.</w:t>
      </w:r>
    </w:p>
    <w:p w:rsidR="00591566" w:rsidRDefault="00F660FE" w:rsidP="00565220">
      <w:pPr>
        <w:ind w:firstLine="567"/>
        <w:jc w:val="both"/>
      </w:pPr>
      <w:r w:rsidRPr="00B4352D">
        <w:t>В рамках утвержденного бюджета запланированные в 2023 году рас</w:t>
      </w:r>
      <w:r w:rsidRPr="0082500F">
        <w:t xml:space="preserve">ходы </w:t>
      </w:r>
      <w:r>
        <w:t>исполнены полн</w:t>
      </w:r>
      <w:r>
        <w:t>о</w:t>
      </w:r>
      <w:r w:rsidR="00565220">
        <w:t>стью.</w:t>
      </w:r>
    </w:p>
    <w:p w:rsidR="00591566" w:rsidRDefault="00591566">
      <w:r>
        <w:br w:type="page"/>
      </w:r>
    </w:p>
    <w:p w:rsidR="00504223" w:rsidRPr="00EB3223" w:rsidRDefault="00EB3223" w:rsidP="00985726">
      <w:pPr>
        <w:jc w:val="center"/>
        <w:rPr>
          <w:b/>
          <w:sz w:val="28"/>
          <w:szCs w:val="28"/>
        </w:rPr>
      </w:pPr>
      <w:r w:rsidRPr="00EB3223">
        <w:rPr>
          <w:b/>
          <w:bCs/>
          <w:color w:val="000000"/>
          <w:sz w:val="28"/>
          <w:szCs w:val="28"/>
        </w:rPr>
        <w:lastRenderedPageBreak/>
        <w:t xml:space="preserve">Раздел 5. </w:t>
      </w:r>
      <w:r w:rsidR="00985726" w:rsidRPr="00EB3223">
        <w:rPr>
          <w:b/>
          <w:sz w:val="28"/>
          <w:szCs w:val="28"/>
        </w:rPr>
        <w:t>Муниципальный долг</w:t>
      </w:r>
    </w:p>
    <w:p w:rsidR="0050201A" w:rsidRDefault="00FF3946" w:rsidP="0050201A">
      <w:pPr>
        <w:autoSpaceDE w:val="0"/>
        <w:autoSpaceDN w:val="0"/>
        <w:adjustRightInd w:val="0"/>
        <w:ind w:firstLine="567"/>
        <w:jc w:val="both"/>
      </w:pPr>
      <w:r>
        <w:t>О</w:t>
      </w:r>
      <w:r w:rsidR="008556DC" w:rsidRPr="005B0D1F">
        <w:t>бъем муниципального долга</w:t>
      </w:r>
      <w:r>
        <w:t xml:space="preserve"> Партизанского района</w:t>
      </w:r>
      <w:r w:rsidR="008556DC" w:rsidRPr="005B0D1F">
        <w:t xml:space="preserve">, имеет значение показателя долговой устойчивости </w:t>
      </w:r>
      <w:r w:rsidR="005B0D1F">
        <w:t xml:space="preserve">в </w:t>
      </w:r>
      <w:r w:rsidR="008556DC" w:rsidRPr="005B0D1F">
        <w:t>пределах не более 50 процентов</w:t>
      </w:r>
      <w:r w:rsidR="005B0D1F" w:rsidRPr="005B0D1F">
        <w:t>, к общему объему доходов бюджета без у</w:t>
      </w:r>
      <w:r w:rsidR="0050201A">
        <w:t>чета безвозмездных поступлений.</w:t>
      </w:r>
    </w:p>
    <w:p w:rsidR="0050201A" w:rsidRPr="0050201A" w:rsidRDefault="0050201A" w:rsidP="0050201A">
      <w:pPr>
        <w:autoSpaceDE w:val="0"/>
        <w:autoSpaceDN w:val="0"/>
        <w:adjustRightInd w:val="0"/>
        <w:ind w:firstLine="567"/>
        <w:jc w:val="both"/>
        <w:rPr>
          <w:color w:val="1A1A1A"/>
        </w:rPr>
      </w:pPr>
      <w:r w:rsidRPr="0050201A">
        <w:rPr>
          <w:color w:val="1A1A1A"/>
        </w:rPr>
        <w:t xml:space="preserve">Согласно статье </w:t>
      </w:r>
      <w:r w:rsidRPr="005B0D1F">
        <w:t xml:space="preserve">107 Бюджетного кодекса Российской Федерации </w:t>
      </w:r>
      <w:r>
        <w:t>№ 145</w:t>
      </w:r>
      <w:r w:rsidRPr="005B0D1F">
        <w:t>-ФЗ</w:t>
      </w:r>
      <w:r>
        <w:t xml:space="preserve"> от 31.07.1998 </w:t>
      </w:r>
      <w:r w:rsidRPr="0050201A">
        <w:rPr>
          <w:color w:val="1A1A1A"/>
        </w:rPr>
        <w:t>предельный объем муниципального долга на очередной финансовый год устан</w:t>
      </w:r>
      <w:r w:rsidR="00591566">
        <w:rPr>
          <w:color w:val="1A1A1A"/>
        </w:rPr>
        <w:t>о</w:t>
      </w:r>
      <w:r w:rsidRPr="0050201A">
        <w:rPr>
          <w:color w:val="1A1A1A"/>
        </w:rPr>
        <w:t>вл</w:t>
      </w:r>
      <w:r w:rsidR="00591566">
        <w:rPr>
          <w:color w:val="1A1A1A"/>
        </w:rPr>
        <w:t>ен</w:t>
      </w:r>
      <w:r w:rsidRPr="0050201A">
        <w:rPr>
          <w:color w:val="1A1A1A"/>
        </w:rPr>
        <w:t xml:space="preserve"> решением о бюджете.</w:t>
      </w:r>
    </w:p>
    <w:p w:rsidR="005B0D1F" w:rsidRDefault="00537596" w:rsidP="005B0D1F">
      <w:pPr>
        <w:autoSpaceDE w:val="0"/>
        <w:autoSpaceDN w:val="0"/>
        <w:adjustRightInd w:val="0"/>
        <w:ind w:firstLine="567"/>
        <w:jc w:val="both"/>
      </w:pPr>
      <w:r w:rsidRPr="005B0D1F">
        <w:t>Предельный р</w:t>
      </w:r>
      <w:r w:rsidR="00985726" w:rsidRPr="005B0D1F">
        <w:t xml:space="preserve">азмер муниципального </w:t>
      </w:r>
      <w:r w:rsidRPr="005B0D1F">
        <w:t xml:space="preserve">внутреннего </w:t>
      </w:r>
      <w:r w:rsidR="00985726" w:rsidRPr="005B0D1F">
        <w:t>долга на 1 января 202</w:t>
      </w:r>
      <w:r w:rsidR="004A7A1A">
        <w:t>4</w:t>
      </w:r>
      <w:r w:rsidR="00985726" w:rsidRPr="005B0D1F">
        <w:t xml:space="preserve"> года </w:t>
      </w:r>
      <w:r w:rsidRPr="005B0D1F">
        <w:t>Партизанск</w:t>
      </w:r>
      <w:r w:rsidRPr="005B0D1F">
        <w:t>о</w:t>
      </w:r>
      <w:r w:rsidRPr="005B0D1F">
        <w:t xml:space="preserve">го района составляет </w:t>
      </w:r>
      <w:r w:rsidR="00183467">
        <w:t>31863000,0</w:t>
      </w:r>
      <w:r w:rsidR="004A7A1A">
        <w:t xml:space="preserve"> </w:t>
      </w:r>
      <w:r w:rsidRPr="005B0D1F">
        <w:t xml:space="preserve">руб. </w:t>
      </w:r>
      <w:r w:rsidR="00985726" w:rsidRPr="005B0D1F">
        <w:t xml:space="preserve">к </w:t>
      </w:r>
      <w:r w:rsidR="00582CB7">
        <w:t xml:space="preserve">общему </w:t>
      </w:r>
      <w:r w:rsidR="00985726" w:rsidRPr="005B0D1F">
        <w:t xml:space="preserve">объему доходов бюджета без учета </w:t>
      </w:r>
      <w:r w:rsidR="005B0D1F">
        <w:t>безвозмез</w:t>
      </w:r>
      <w:r w:rsidR="005B0D1F">
        <w:t>д</w:t>
      </w:r>
      <w:r w:rsidR="005B0D1F">
        <w:t xml:space="preserve">ных поступлений </w:t>
      </w:r>
      <w:r w:rsidR="00985726" w:rsidRPr="005B0D1F">
        <w:t>и не превы</w:t>
      </w:r>
      <w:r w:rsidR="00840655">
        <w:t>шает</w:t>
      </w:r>
      <w:r w:rsidR="00985726" w:rsidRPr="005B0D1F">
        <w:t xml:space="preserve"> предел муниципального долга, установленный статьей </w:t>
      </w:r>
      <w:r w:rsidR="005B0D1F" w:rsidRPr="005B0D1F">
        <w:t xml:space="preserve">107.1 Бюджетного кодекса Российской Федерации </w:t>
      </w:r>
      <w:r w:rsidR="005B0D1F">
        <w:t>№ 145</w:t>
      </w:r>
      <w:r w:rsidR="005B0D1F" w:rsidRPr="005B0D1F">
        <w:t>-ФЗ</w:t>
      </w:r>
      <w:r w:rsidR="005B0D1F">
        <w:t xml:space="preserve"> от 31.07.1998.</w:t>
      </w:r>
    </w:p>
    <w:p w:rsidR="00591566" w:rsidRDefault="0064693D" w:rsidP="005B0D1F">
      <w:pPr>
        <w:autoSpaceDE w:val="0"/>
        <w:autoSpaceDN w:val="0"/>
        <w:adjustRightInd w:val="0"/>
        <w:ind w:firstLine="567"/>
        <w:jc w:val="both"/>
      </w:pPr>
      <w:r>
        <w:t>В 2023 году в Партизанском районе действует 1 долговое обязательство</w:t>
      </w:r>
      <w:r w:rsidR="00591566">
        <w:t>.</w:t>
      </w:r>
    </w:p>
    <w:p w:rsidR="0064693D" w:rsidRDefault="0064693D" w:rsidP="005B0D1F">
      <w:pPr>
        <w:autoSpaceDE w:val="0"/>
        <w:autoSpaceDN w:val="0"/>
        <w:adjustRightInd w:val="0"/>
        <w:ind w:firstLine="567"/>
        <w:jc w:val="both"/>
      </w:pPr>
      <w:r>
        <w:t>22 декабря 2023 года администрацией Партизанского района заключен договор о пред</w:t>
      </w:r>
      <w:r>
        <w:t>о</w:t>
      </w:r>
      <w:r>
        <w:t>ставлении бюджету муниципального образования Партизанского района Красноярского края бюджетного кредита из крае</w:t>
      </w:r>
      <w:r w:rsidR="00591566">
        <w:t>вого бюджета</w:t>
      </w:r>
      <w:r>
        <w:t xml:space="preserve"> Министерств</w:t>
      </w:r>
      <w:r w:rsidR="00591566">
        <w:t>ом</w:t>
      </w:r>
      <w:r>
        <w:t xml:space="preserve"> финансов Красноярского края</w:t>
      </w:r>
      <w:r w:rsidR="00591566">
        <w:t>,</w:t>
      </w:r>
      <w:r>
        <w:t xml:space="preserve"> на п</w:t>
      </w:r>
      <w:r>
        <w:t>о</w:t>
      </w:r>
      <w:r>
        <w:t>крытие дефицита местного бюджета в сумме 30800000,0 руб.</w:t>
      </w:r>
    </w:p>
    <w:p w:rsidR="00183467" w:rsidRDefault="00B51998" w:rsidP="00183467">
      <w:pPr>
        <w:autoSpaceDE w:val="0"/>
        <w:autoSpaceDN w:val="0"/>
        <w:adjustRightInd w:val="0"/>
        <w:ind w:firstLine="567"/>
        <w:jc w:val="both"/>
      </w:pPr>
      <w:r>
        <w:t>Согласно договор</w:t>
      </w:r>
      <w:r w:rsidR="00591566">
        <w:t>а,</w:t>
      </w:r>
      <w:r>
        <w:t xml:space="preserve"> плата за пользование бюджетным кредитом в размере 0,1 процент </w:t>
      </w:r>
      <w:proofErr w:type="gramStart"/>
      <w:r>
        <w:t>год</w:t>
      </w:r>
      <w:r>
        <w:t>о</w:t>
      </w:r>
      <w:r>
        <w:t>вых</w:t>
      </w:r>
      <w:proofErr w:type="gramEnd"/>
      <w:r>
        <w:t>. Срок возврата бюджетного кредита до 1 марта 2024 года.</w:t>
      </w:r>
    </w:p>
    <w:p w:rsidR="00183467" w:rsidRPr="00183467" w:rsidRDefault="00183467" w:rsidP="00183467">
      <w:pPr>
        <w:autoSpaceDE w:val="0"/>
        <w:autoSpaceDN w:val="0"/>
        <w:adjustRightInd w:val="0"/>
        <w:ind w:firstLine="567"/>
        <w:jc w:val="both"/>
        <w:rPr>
          <w:color w:val="1A1A1A"/>
        </w:rPr>
      </w:pPr>
      <w:r w:rsidRPr="00183467">
        <w:rPr>
          <w:color w:val="1A1A1A"/>
        </w:rPr>
        <w:t xml:space="preserve">Согласно статье 120 </w:t>
      </w:r>
      <w:r w:rsidRPr="005B0D1F">
        <w:t xml:space="preserve">Бюджетного кодекса Российской Федерации </w:t>
      </w:r>
      <w:r>
        <w:t>№ 145</w:t>
      </w:r>
      <w:r w:rsidRPr="005B0D1F">
        <w:t>-ФЗ</w:t>
      </w:r>
      <w:r>
        <w:t xml:space="preserve"> от 31.07.1998</w:t>
      </w:r>
      <w:r w:rsidRPr="00183467">
        <w:rPr>
          <w:color w:val="1A1A1A"/>
        </w:rPr>
        <w:t>, учет и регистрация муниципальных долговых обязательств муниципального образования ос</w:t>
      </w:r>
      <w:r w:rsidRPr="00183467">
        <w:rPr>
          <w:color w:val="1A1A1A"/>
        </w:rPr>
        <w:t>у</w:t>
      </w:r>
      <w:r w:rsidR="004137CD">
        <w:rPr>
          <w:color w:val="1A1A1A"/>
        </w:rPr>
        <w:t>ществляе</w:t>
      </w:r>
      <w:r w:rsidRPr="00183467">
        <w:rPr>
          <w:color w:val="1A1A1A"/>
        </w:rPr>
        <w:t>тся в муниципальной долговой книге муниципального образования.</w:t>
      </w:r>
      <w:r>
        <w:rPr>
          <w:color w:val="1A1A1A"/>
        </w:rPr>
        <w:t xml:space="preserve"> </w:t>
      </w:r>
      <w:r w:rsidR="00655117">
        <w:rPr>
          <w:color w:val="1A1A1A"/>
        </w:rPr>
        <w:t>По состоянию на 01.01.2024 года информация о долговых обязательствах отражена в долговой книге.</w:t>
      </w:r>
    </w:p>
    <w:p w:rsidR="00537596" w:rsidRPr="005B0D1F" w:rsidRDefault="00840655" w:rsidP="005B0D1F">
      <w:pPr>
        <w:ind w:firstLine="567"/>
        <w:jc w:val="both"/>
      </w:pPr>
      <w:r w:rsidRPr="00183467">
        <w:t>Программа муниципальных внутренних заимствований Партизанского</w:t>
      </w:r>
      <w:r>
        <w:t xml:space="preserve"> района в 202</w:t>
      </w:r>
      <w:r w:rsidR="0050201A">
        <w:t>3</w:t>
      </w:r>
      <w:r>
        <w:t xml:space="preserve"> году. </w:t>
      </w:r>
      <w:r w:rsidR="00537596" w:rsidRPr="005B0D1F">
        <w:t>Бюджетные кредиты от других бюджетов бюджетной системы Российской Федера</w:t>
      </w:r>
      <w:r>
        <w:t>ции</w:t>
      </w:r>
    </w:p>
    <w:p w:rsidR="00537596" w:rsidRPr="005B0D1F" w:rsidRDefault="00576E6B" w:rsidP="005B0D1F">
      <w:pPr>
        <w:ind w:firstLine="567"/>
        <w:jc w:val="both"/>
      </w:pPr>
      <w:r>
        <w:t>получение –</w:t>
      </w:r>
      <w:r w:rsidR="004A7A1A">
        <w:t xml:space="preserve"> 30800,0</w:t>
      </w:r>
      <w:r w:rsidR="0050201A">
        <w:t xml:space="preserve"> </w:t>
      </w:r>
      <w:proofErr w:type="spellStart"/>
      <w:r w:rsidR="004A7A1A">
        <w:t>тыс</w:t>
      </w:r>
      <w:proofErr w:type="gramStart"/>
      <w:r w:rsidR="004A7A1A">
        <w:t>.р</w:t>
      </w:r>
      <w:proofErr w:type="gramEnd"/>
      <w:r w:rsidR="004A7A1A">
        <w:t>уб</w:t>
      </w:r>
      <w:proofErr w:type="spellEnd"/>
      <w:r w:rsidR="004A7A1A">
        <w:t>.</w:t>
      </w:r>
    </w:p>
    <w:p w:rsidR="00537596" w:rsidRPr="005B0D1F" w:rsidRDefault="00537596" w:rsidP="005B0D1F">
      <w:pPr>
        <w:ind w:firstLine="567"/>
        <w:jc w:val="both"/>
      </w:pPr>
      <w:r w:rsidRPr="005B0D1F">
        <w:t xml:space="preserve">погашение </w:t>
      </w:r>
      <w:r w:rsidR="005B0D1F">
        <w:t>–</w:t>
      </w:r>
      <w:r w:rsidRPr="005B0D1F">
        <w:t xml:space="preserve"> 0</w:t>
      </w:r>
      <w:r w:rsidR="005B0D1F">
        <w:t>.</w:t>
      </w:r>
    </w:p>
    <w:p w:rsidR="00504223" w:rsidRPr="005B0D1F" w:rsidRDefault="00840655" w:rsidP="005B0D1F">
      <w:pPr>
        <w:ind w:firstLine="567"/>
        <w:jc w:val="both"/>
      </w:pPr>
      <w:proofErr w:type="spellStart"/>
      <w:r>
        <w:t>в.т.ч</w:t>
      </w:r>
      <w:proofErr w:type="spellEnd"/>
      <w:r>
        <w:t>. верхний предел суммы обязательств по муниципальным гарантиям 0,00 рублей.</w:t>
      </w:r>
    </w:p>
    <w:p w:rsidR="00504223" w:rsidRDefault="00504223" w:rsidP="005B0D1F">
      <w:pPr>
        <w:ind w:firstLine="567"/>
        <w:jc w:val="both"/>
      </w:pPr>
    </w:p>
    <w:p w:rsidR="00FB2961" w:rsidRDefault="00FB2961" w:rsidP="005B0D1F">
      <w:pPr>
        <w:ind w:firstLine="567"/>
        <w:jc w:val="both"/>
      </w:pPr>
    </w:p>
    <w:p w:rsidR="00FB2961" w:rsidRDefault="00FB2961" w:rsidP="005B0D1F">
      <w:pPr>
        <w:ind w:firstLine="567"/>
        <w:jc w:val="both"/>
      </w:pPr>
    </w:p>
    <w:p w:rsidR="00FB2961" w:rsidRPr="005B0D1F" w:rsidRDefault="00FB2961" w:rsidP="005B0D1F">
      <w:pPr>
        <w:ind w:firstLine="567"/>
        <w:jc w:val="both"/>
      </w:pPr>
    </w:p>
    <w:p w:rsidR="00504223" w:rsidRDefault="00504223" w:rsidP="001D4FE1">
      <w:pPr>
        <w:ind w:firstLine="567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1974"/>
        <w:gridCol w:w="2166"/>
      </w:tblGrid>
      <w:tr w:rsidR="00AA570F" w:rsidRPr="00562EDD" w:rsidTr="00057E25">
        <w:trPr>
          <w:trHeight w:val="228"/>
        </w:trPr>
        <w:tc>
          <w:tcPr>
            <w:tcW w:w="5328" w:type="dxa"/>
            <w:shd w:val="clear" w:color="auto" w:fill="auto"/>
          </w:tcPr>
          <w:p w:rsidR="00AA570F" w:rsidRPr="00562EDD" w:rsidRDefault="00AA570F" w:rsidP="00057E25">
            <w:pPr>
              <w:spacing w:line="360" w:lineRule="auto"/>
            </w:pPr>
            <w:r w:rsidRPr="00562EDD">
              <w:t>Руководитель</w:t>
            </w:r>
          </w:p>
        </w:tc>
        <w:tc>
          <w:tcPr>
            <w:tcW w:w="1974" w:type="dxa"/>
            <w:tcBorders>
              <w:bottom w:val="single" w:sz="4" w:space="0" w:color="auto"/>
            </w:tcBorders>
            <w:shd w:val="clear" w:color="auto" w:fill="auto"/>
          </w:tcPr>
          <w:p w:rsidR="00AA570F" w:rsidRPr="00562EDD" w:rsidRDefault="00AA570F" w:rsidP="00057E25">
            <w:pPr>
              <w:spacing w:line="360" w:lineRule="auto"/>
            </w:pPr>
          </w:p>
        </w:tc>
        <w:tc>
          <w:tcPr>
            <w:tcW w:w="2166" w:type="dxa"/>
            <w:shd w:val="clear" w:color="auto" w:fill="auto"/>
          </w:tcPr>
          <w:p w:rsidR="00AA570F" w:rsidRPr="00562EDD" w:rsidRDefault="00352A02" w:rsidP="00057E25">
            <w:pPr>
              <w:spacing w:line="360" w:lineRule="auto"/>
            </w:pPr>
            <w:r>
              <w:t xml:space="preserve">Г.В. </w:t>
            </w:r>
            <w:proofErr w:type="spellStart"/>
            <w:r>
              <w:t>Ляпина</w:t>
            </w:r>
            <w:proofErr w:type="spellEnd"/>
          </w:p>
        </w:tc>
      </w:tr>
      <w:tr w:rsidR="00AA570F" w:rsidRPr="00562EDD" w:rsidTr="00057E25">
        <w:trPr>
          <w:trHeight w:val="281"/>
        </w:trPr>
        <w:tc>
          <w:tcPr>
            <w:tcW w:w="5328" w:type="dxa"/>
            <w:shd w:val="clear" w:color="auto" w:fill="auto"/>
          </w:tcPr>
          <w:p w:rsidR="00AA570F" w:rsidRPr="00562EDD" w:rsidRDefault="00AA570F" w:rsidP="00057E25">
            <w:pPr>
              <w:spacing w:line="360" w:lineRule="auto"/>
            </w:pPr>
            <w:r w:rsidRPr="00562EDD">
              <w:t>Начальник отдела учета и отчетности</w:t>
            </w: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570F" w:rsidRPr="00562EDD" w:rsidRDefault="00AA570F" w:rsidP="00057E25">
            <w:pPr>
              <w:spacing w:line="360" w:lineRule="auto"/>
            </w:pPr>
          </w:p>
        </w:tc>
        <w:tc>
          <w:tcPr>
            <w:tcW w:w="2166" w:type="dxa"/>
            <w:shd w:val="clear" w:color="auto" w:fill="auto"/>
          </w:tcPr>
          <w:p w:rsidR="00AA570F" w:rsidRPr="00562EDD" w:rsidRDefault="00AA570F" w:rsidP="00057E25">
            <w:pPr>
              <w:spacing w:line="360" w:lineRule="auto"/>
            </w:pPr>
            <w:r w:rsidRPr="00562EDD">
              <w:t>В.В. Высоких</w:t>
            </w:r>
          </w:p>
        </w:tc>
      </w:tr>
    </w:tbl>
    <w:p w:rsidR="00AA570F" w:rsidRPr="00562EDD" w:rsidRDefault="006178DB" w:rsidP="00AA570F">
      <w:pPr>
        <w:jc w:val="both"/>
      </w:pPr>
      <w:r>
        <w:t>«1</w:t>
      </w:r>
      <w:r w:rsidR="00A26B4A">
        <w:t>5</w:t>
      </w:r>
      <w:bookmarkStart w:id="0" w:name="_GoBack"/>
      <w:bookmarkEnd w:id="0"/>
      <w:r w:rsidR="00F36DB3">
        <w:t xml:space="preserve">» </w:t>
      </w:r>
      <w:r w:rsidR="00F9746C">
        <w:t>марта</w:t>
      </w:r>
      <w:r w:rsidR="00F36DB3">
        <w:t xml:space="preserve"> 202</w:t>
      </w:r>
      <w:r w:rsidR="0050201A">
        <w:t>4</w:t>
      </w:r>
      <w:r w:rsidR="00F36DB3">
        <w:t>г.</w:t>
      </w:r>
    </w:p>
    <w:sectPr w:rsidR="00AA570F" w:rsidRPr="00562EDD" w:rsidSect="00C2565D">
      <w:headerReference w:type="even" r:id="rId14"/>
      <w:footerReference w:type="even" r:id="rId15"/>
      <w:footerReference w:type="default" r:id="rId16"/>
      <w:pgSz w:w="11906" w:h="16838"/>
      <w:pgMar w:top="1134" w:right="74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CC6" w:rsidRDefault="00B42CC6">
      <w:r>
        <w:separator/>
      </w:r>
    </w:p>
  </w:endnote>
  <w:endnote w:type="continuationSeparator" w:id="0">
    <w:p w:rsidR="00B42CC6" w:rsidRDefault="00B42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4A6" w:rsidRDefault="008874A6" w:rsidP="00D77F33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874A6" w:rsidRDefault="008874A6" w:rsidP="0017785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4A6" w:rsidRDefault="008874A6" w:rsidP="00D77F33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26B4A">
      <w:rPr>
        <w:rStyle w:val="a4"/>
        <w:noProof/>
      </w:rPr>
      <w:t>10</w:t>
    </w:r>
    <w:r>
      <w:rPr>
        <w:rStyle w:val="a4"/>
      </w:rPr>
      <w:fldChar w:fldCharType="end"/>
    </w:r>
  </w:p>
  <w:p w:rsidR="008874A6" w:rsidRPr="001D4FE1" w:rsidRDefault="008874A6" w:rsidP="0017785A">
    <w:pPr>
      <w:pStyle w:val="a5"/>
      <w:ind w:right="36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CC6" w:rsidRDefault="00B42CC6">
      <w:r>
        <w:separator/>
      </w:r>
    </w:p>
  </w:footnote>
  <w:footnote w:type="continuationSeparator" w:id="0">
    <w:p w:rsidR="00B42CC6" w:rsidRDefault="00B42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4A6" w:rsidRDefault="008874A6" w:rsidP="0017785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874A6" w:rsidRDefault="008874A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6296C"/>
    <w:multiLevelType w:val="hybridMultilevel"/>
    <w:tmpl w:val="A03A550E"/>
    <w:lvl w:ilvl="0" w:tplc="7C543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4D327AD"/>
    <w:multiLevelType w:val="hybridMultilevel"/>
    <w:tmpl w:val="B35A1D6A"/>
    <w:lvl w:ilvl="0" w:tplc="7C543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1AD112F"/>
    <w:multiLevelType w:val="hybridMultilevel"/>
    <w:tmpl w:val="F3AE1F70"/>
    <w:lvl w:ilvl="0" w:tplc="7C543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6802B45"/>
    <w:multiLevelType w:val="hybridMultilevel"/>
    <w:tmpl w:val="5A44576C"/>
    <w:lvl w:ilvl="0" w:tplc="7C543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84F77CB"/>
    <w:multiLevelType w:val="hybridMultilevel"/>
    <w:tmpl w:val="F522C2AA"/>
    <w:lvl w:ilvl="0" w:tplc="7C543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A851226"/>
    <w:multiLevelType w:val="hybridMultilevel"/>
    <w:tmpl w:val="E4E26404"/>
    <w:lvl w:ilvl="0" w:tplc="7C543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E5601EF"/>
    <w:multiLevelType w:val="hybridMultilevel"/>
    <w:tmpl w:val="B2DE9506"/>
    <w:lvl w:ilvl="0" w:tplc="7C543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4E51619"/>
    <w:multiLevelType w:val="hybridMultilevel"/>
    <w:tmpl w:val="D29C34C0"/>
    <w:lvl w:ilvl="0" w:tplc="7C543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BAE714B"/>
    <w:multiLevelType w:val="hybridMultilevel"/>
    <w:tmpl w:val="1EACF2FC"/>
    <w:lvl w:ilvl="0" w:tplc="7C543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E1B6FC2"/>
    <w:multiLevelType w:val="hybridMultilevel"/>
    <w:tmpl w:val="776CE5FC"/>
    <w:lvl w:ilvl="0" w:tplc="810040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01D0652"/>
    <w:multiLevelType w:val="multilevel"/>
    <w:tmpl w:val="5EA2D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B064B9"/>
    <w:multiLevelType w:val="hybridMultilevel"/>
    <w:tmpl w:val="B808A466"/>
    <w:lvl w:ilvl="0" w:tplc="7C543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B6552DC"/>
    <w:multiLevelType w:val="hybridMultilevel"/>
    <w:tmpl w:val="238CF53E"/>
    <w:lvl w:ilvl="0" w:tplc="7C54310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1"/>
  </w:num>
  <w:num w:numId="5">
    <w:abstractNumId w:val="0"/>
  </w:num>
  <w:num w:numId="6">
    <w:abstractNumId w:val="11"/>
  </w:num>
  <w:num w:numId="7">
    <w:abstractNumId w:val="4"/>
  </w:num>
  <w:num w:numId="8">
    <w:abstractNumId w:val="3"/>
  </w:num>
  <w:num w:numId="9">
    <w:abstractNumId w:val="5"/>
  </w:num>
  <w:num w:numId="10">
    <w:abstractNumId w:val="8"/>
  </w:num>
  <w:num w:numId="11">
    <w:abstractNumId w:val="6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12E"/>
    <w:rsid w:val="00000271"/>
    <w:rsid w:val="000002E3"/>
    <w:rsid w:val="00001C20"/>
    <w:rsid w:val="00002A9E"/>
    <w:rsid w:val="00003180"/>
    <w:rsid w:val="00003925"/>
    <w:rsid w:val="00004895"/>
    <w:rsid w:val="000055CF"/>
    <w:rsid w:val="000079D2"/>
    <w:rsid w:val="00011115"/>
    <w:rsid w:val="000123D4"/>
    <w:rsid w:val="000127E2"/>
    <w:rsid w:val="00012BE9"/>
    <w:rsid w:val="00016600"/>
    <w:rsid w:val="00017407"/>
    <w:rsid w:val="000175AA"/>
    <w:rsid w:val="00017B76"/>
    <w:rsid w:val="00020B91"/>
    <w:rsid w:val="000214D3"/>
    <w:rsid w:val="00023308"/>
    <w:rsid w:val="00025E99"/>
    <w:rsid w:val="00026095"/>
    <w:rsid w:val="00031AD4"/>
    <w:rsid w:val="00032918"/>
    <w:rsid w:val="00032C1F"/>
    <w:rsid w:val="00033B2B"/>
    <w:rsid w:val="00041A16"/>
    <w:rsid w:val="00041F6C"/>
    <w:rsid w:val="00042303"/>
    <w:rsid w:val="000427F7"/>
    <w:rsid w:val="00042BDE"/>
    <w:rsid w:val="00043019"/>
    <w:rsid w:val="0004697E"/>
    <w:rsid w:val="00050C00"/>
    <w:rsid w:val="00051702"/>
    <w:rsid w:val="000526E0"/>
    <w:rsid w:val="00053974"/>
    <w:rsid w:val="000545BE"/>
    <w:rsid w:val="00054D0E"/>
    <w:rsid w:val="00057E25"/>
    <w:rsid w:val="000646C6"/>
    <w:rsid w:val="00064771"/>
    <w:rsid w:val="00064E2E"/>
    <w:rsid w:val="00064E6F"/>
    <w:rsid w:val="00065D04"/>
    <w:rsid w:val="00066CB5"/>
    <w:rsid w:val="00066E57"/>
    <w:rsid w:val="0007238E"/>
    <w:rsid w:val="000736D1"/>
    <w:rsid w:val="000756CC"/>
    <w:rsid w:val="00076557"/>
    <w:rsid w:val="00080025"/>
    <w:rsid w:val="00080387"/>
    <w:rsid w:val="0008095F"/>
    <w:rsid w:val="000818C8"/>
    <w:rsid w:val="000826B8"/>
    <w:rsid w:val="00082FD4"/>
    <w:rsid w:val="00083825"/>
    <w:rsid w:val="0008386C"/>
    <w:rsid w:val="00083B4B"/>
    <w:rsid w:val="0008524A"/>
    <w:rsid w:val="000861B2"/>
    <w:rsid w:val="000863AC"/>
    <w:rsid w:val="00090447"/>
    <w:rsid w:val="0009341A"/>
    <w:rsid w:val="00093485"/>
    <w:rsid w:val="000959E8"/>
    <w:rsid w:val="000960DF"/>
    <w:rsid w:val="000968D0"/>
    <w:rsid w:val="000A08DE"/>
    <w:rsid w:val="000A3843"/>
    <w:rsid w:val="000A45AD"/>
    <w:rsid w:val="000A6344"/>
    <w:rsid w:val="000A732F"/>
    <w:rsid w:val="000A7F2B"/>
    <w:rsid w:val="000B2633"/>
    <w:rsid w:val="000B3B27"/>
    <w:rsid w:val="000B3B30"/>
    <w:rsid w:val="000B4075"/>
    <w:rsid w:val="000B5FD9"/>
    <w:rsid w:val="000B682C"/>
    <w:rsid w:val="000C0E4F"/>
    <w:rsid w:val="000C1708"/>
    <w:rsid w:val="000C1FE3"/>
    <w:rsid w:val="000C2F0F"/>
    <w:rsid w:val="000C34A2"/>
    <w:rsid w:val="000C4541"/>
    <w:rsid w:val="000C5284"/>
    <w:rsid w:val="000C5702"/>
    <w:rsid w:val="000C6F49"/>
    <w:rsid w:val="000D0FB5"/>
    <w:rsid w:val="000D1475"/>
    <w:rsid w:val="000D31A4"/>
    <w:rsid w:val="000D4666"/>
    <w:rsid w:val="000D5174"/>
    <w:rsid w:val="000D75B7"/>
    <w:rsid w:val="000D7A55"/>
    <w:rsid w:val="000D7DD6"/>
    <w:rsid w:val="000D7F1B"/>
    <w:rsid w:val="000E046B"/>
    <w:rsid w:val="000E220F"/>
    <w:rsid w:val="000E2F31"/>
    <w:rsid w:val="000E3436"/>
    <w:rsid w:val="000E403B"/>
    <w:rsid w:val="000E6A5C"/>
    <w:rsid w:val="000E729D"/>
    <w:rsid w:val="000E72FA"/>
    <w:rsid w:val="000F1281"/>
    <w:rsid w:val="000F1A50"/>
    <w:rsid w:val="000F2CD4"/>
    <w:rsid w:val="000F3144"/>
    <w:rsid w:val="000F334E"/>
    <w:rsid w:val="000F3C0B"/>
    <w:rsid w:val="000F4336"/>
    <w:rsid w:val="000F5B05"/>
    <w:rsid w:val="000F780B"/>
    <w:rsid w:val="000F7C1D"/>
    <w:rsid w:val="00100702"/>
    <w:rsid w:val="001033DA"/>
    <w:rsid w:val="0010371C"/>
    <w:rsid w:val="001041F2"/>
    <w:rsid w:val="001105BC"/>
    <w:rsid w:val="00111594"/>
    <w:rsid w:val="0011288F"/>
    <w:rsid w:val="00112E2D"/>
    <w:rsid w:val="0011402E"/>
    <w:rsid w:val="00115357"/>
    <w:rsid w:val="001173FB"/>
    <w:rsid w:val="0011766D"/>
    <w:rsid w:val="001219FC"/>
    <w:rsid w:val="00122219"/>
    <w:rsid w:val="00123F68"/>
    <w:rsid w:val="0012463A"/>
    <w:rsid w:val="001249FA"/>
    <w:rsid w:val="00125C38"/>
    <w:rsid w:val="00127070"/>
    <w:rsid w:val="00133321"/>
    <w:rsid w:val="0013354C"/>
    <w:rsid w:val="00133557"/>
    <w:rsid w:val="0013423D"/>
    <w:rsid w:val="00135593"/>
    <w:rsid w:val="0013780E"/>
    <w:rsid w:val="00140780"/>
    <w:rsid w:val="00142CB7"/>
    <w:rsid w:val="001433A3"/>
    <w:rsid w:val="0014456B"/>
    <w:rsid w:val="00144A33"/>
    <w:rsid w:val="00144B0B"/>
    <w:rsid w:val="0014502A"/>
    <w:rsid w:val="00146BB5"/>
    <w:rsid w:val="001474A5"/>
    <w:rsid w:val="001475DB"/>
    <w:rsid w:val="00147D54"/>
    <w:rsid w:val="001518E6"/>
    <w:rsid w:val="001528E5"/>
    <w:rsid w:val="00160FD6"/>
    <w:rsid w:val="00160FDD"/>
    <w:rsid w:val="00161990"/>
    <w:rsid w:val="00161A62"/>
    <w:rsid w:val="001625AC"/>
    <w:rsid w:val="00163F88"/>
    <w:rsid w:val="00164B77"/>
    <w:rsid w:val="00165BF8"/>
    <w:rsid w:val="001722A5"/>
    <w:rsid w:val="00172896"/>
    <w:rsid w:val="00172AF9"/>
    <w:rsid w:val="001733B1"/>
    <w:rsid w:val="001733CD"/>
    <w:rsid w:val="001743A8"/>
    <w:rsid w:val="00175DF9"/>
    <w:rsid w:val="0017785A"/>
    <w:rsid w:val="00177BE8"/>
    <w:rsid w:val="00182E2F"/>
    <w:rsid w:val="00182E5F"/>
    <w:rsid w:val="00183399"/>
    <w:rsid w:val="00183467"/>
    <w:rsid w:val="001837C3"/>
    <w:rsid w:val="001845AE"/>
    <w:rsid w:val="001854E2"/>
    <w:rsid w:val="00185D81"/>
    <w:rsid w:val="00187DFB"/>
    <w:rsid w:val="001903D9"/>
    <w:rsid w:val="00190DE3"/>
    <w:rsid w:val="00191FA5"/>
    <w:rsid w:val="00192609"/>
    <w:rsid w:val="001945A6"/>
    <w:rsid w:val="0019482A"/>
    <w:rsid w:val="00195733"/>
    <w:rsid w:val="00195D82"/>
    <w:rsid w:val="00196D22"/>
    <w:rsid w:val="00197156"/>
    <w:rsid w:val="001A03CE"/>
    <w:rsid w:val="001A0D6A"/>
    <w:rsid w:val="001A1612"/>
    <w:rsid w:val="001A320C"/>
    <w:rsid w:val="001A4900"/>
    <w:rsid w:val="001A4E54"/>
    <w:rsid w:val="001A61B5"/>
    <w:rsid w:val="001B0E44"/>
    <w:rsid w:val="001B2F76"/>
    <w:rsid w:val="001B654D"/>
    <w:rsid w:val="001C288C"/>
    <w:rsid w:val="001C2CA3"/>
    <w:rsid w:val="001C3C6B"/>
    <w:rsid w:val="001C3FFB"/>
    <w:rsid w:val="001C4053"/>
    <w:rsid w:val="001C40F7"/>
    <w:rsid w:val="001C5363"/>
    <w:rsid w:val="001C5BF3"/>
    <w:rsid w:val="001D0129"/>
    <w:rsid w:val="001D0ED5"/>
    <w:rsid w:val="001D4FE1"/>
    <w:rsid w:val="001E0679"/>
    <w:rsid w:val="001E0E82"/>
    <w:rsid w:val="001E1566"/>
    <w:rsid w:val="001E17D4"/>
    <w:rsid w:val="001E31A6"/>
    <w:rsid w:val="001E3B3A"/>
    <w:rsid w:val="001E404D"/>
    <w:rsid w:val="001E5919"/>
    <w:rsid w:val="001E6892"/>
    <w:rsid w:val="001E69AA"/>
    <w:rsid w:val="001F0E58"/>
    <w:rsid w:val="00200191"/>
    <w:rsid w:val="002014F0"/>
    <w:rsid w:val="0020205E"/>
    <w:rsid w:val="002027FC"/>
    <w:rsid w:val="00202B0C"/>
    <w:rsid w:val="00202B72"/>
    <w:rsid w:val="00203B8A"/>
    <w:rsid w:val="00203CE1"/>
    <w:rsid w:val="002052CA"/>
    <w:rsid w:val="0020755D"/>
    <w:rsid w:val="00207E92"/>
    <w:rsid w:val="002105D6"/>
    <w:rsid w:val="00214301"/>
    <w:rsid w:val="00215995"/>
    <w:rsid w:val="002168F3"/>
    <w:rsid w:val="00216AB8"/>
    <w:rsid w:val="00216D84"/>
    <w:rsid w:val="0021782D"/>
    <w:rsid w:val="00220238"/>
    <w:rsid w:val="00221587"/>
    <w:rsid w:val="0022291F"/>
    <w:rsid w:val="00224316"/>
    <w:rsid w:val="00224DC9"/>
    <w:rsid w:val="00226D42"/>
    <w:rsid w:val="0022754E"/>
    <w:rsid w:val="00227AC9"/>
    <w:rsid w:val="00231118"/>
    <w:rsid w:val="002321A6"/>
    <w:rsid w:val="00235F15"/>
    <w:rsid w:val="0024176B"/>
    <w:rsid w:val="002424E2"/>
    <w:rsid w:val="0024615D"/>
    <w:rsid w:val="00246628"/>
    <w:rsid w:val="00246F8F"/>
    <w:rsid w:val="00247836"/>
    <w:rsid w:val="00250235"/>
    <w:rsid w:val="002515B2"/>
    <w:rsid w:val="002532D6"/>
    <w:rsid w:val="00253761"/>
    <w:rsid w:val="0025706C"/>
    <w:rsid w:val="002570B7"/>
    <w:rsid w:val="00262A15"/>
    <w:rsid w:val="00264E96"/>
    <w:rsid w:val="00266B21"/>
    <w:rsid w:val="002676BA"/>
    <w:rsid w:val="0027000A"/>
    <w:rsid w:val="0027251E"/>
    <w:rsid w:val="00274527"/>
    <w:rsid w:val="002769A6"/>
    <w:rsid w:val="002806E9"/>
    <w:rsid w:val="00281DC8"/>
    <w:rsid w:val="00281DD4"/>
    <w:rsid w:val="00282E5B"/>
    <w:rsid w:val="002848F2"/>
    <w:rsid w:val="00285456"/>
    <w:rsid w:val="00286CFE"/>
    <w:rsid w:val="002873B6"/>
    <w:rsid w:val="002908AE"/>
    <w:rsid w:val="0029190F"/>
    <w:rsid w:val="0029202B"/>
    <w:rsid w:val="002952C9"/>
    <w:rsid w:val="00296EB9"/>
    <w:rsid w:val="002A138B"/>
    <w:rsid w:val="002A721D"/>
    <w:rsid w:val="002A735C"/>
    <w:rsid w:val="002B226E"/>
    <w:rsid w:val="002B256A"/>
    <w:rsid w:val="002B4AEA"/>
    <w:rsid w:val="002B4FA0"/>
    <w:rsid w:val="002B5AB2"/>
    <w:rsid w:val="002B78A8"/>
    <w:rsid w:val="002C0EEE"/>
    <w:rsid w:val="002C20DC"/>
    <w:rsid w:val="002C2882"/>
    <w:rsid w:val="002C44AD"/>
    <w:rsid w:val="002C4871"/>
    <w:rsid w:val="002C6D4A"/>
    <w:rsid w:val="002D23BD"/>
    <w:rsid w:val="002D31E9"/>
    <w:rsid w:val="002D449D"/>
    <w:rsid w:val="002D5155"/>
    <w:rsid w:val="002D5F79"/>
    <w:rsid w:val="002D61A1"/>
    <w:rsid w:val="002D7652"/>
    <w:rsid w:val="002D7C3E"/>
    <w:rsid w:val="002D7EE7"/>
    <w:rsid w:val="002E335D"/>
    <w:rsid w:val="002E7397"/>
    <w:rsid w:val="002E7718"/>
    <w:rsid w:val="002F2374"/>
    <w:rsid w:val="002F283A"/>
    <w:rsid w:val="002F40F9"/>
    <w:rsid w:val="002F614E"/>
    <w:rsid w:val="002F71F7"/>
    <w:rsid w:val="002F7420"/>
    <w:rsid w:val="003008B4"/>
    <w:rsid w:val="00301F83"/>
    <w:rsid w:val="00303014"/>
    <w:rsid w:val="00303DEB"/>
    <w:rsid w:val="00304F25"/>
    <w:rsid w:val="0030583D"/>
    <w:rsid w:val="00306806"/>
    <w:rsid w:val="00313230"/>
    <w:rsid w:val="00313386"/>
    <w:rsid w:val="00314746"/>
    <w:rsid w:val="00314ABB"/>
    <w:rsid w:val="0031712E"/>
    <w:rsid w:val="00317B8A"/>
    <w:rsid w:val="00320E3B"/>
    <w:rsid w:val="00320FC4"/>
    <w:rsid w:val="003220A0"/>
    <w:rsid w:val="0032382C"/>
    <w:rsid w:val="00323C41"/>
    <w:rsid w:val="0032434B"/>
    <w:rsid w:val="00325480"/>
    <w:rsid w:val="00330A27"/>
    <w:rsid w:val="00332540"/>
    <w:rsid w:val="003339F8"/>
    <w:rsid w:val="00333DF1"/>
    <w:rsid w:val="00335A32"/>
    <w:rsid w:val="00335E4A"/>
    <w:rsid w:val="003360AF"/>
    <w:rsid w:val="00343397"/>
    <w:rsid w:val="0034368F"/>
    <w:rsid w:val="00344051"/>
    <w:rsid w:val="0034446B"/>
    <w:rsid w:val="00346148"/>
    <w:rsid w:val="003529FF"/>
    <w:rsid w:val="00352A02"/>
    <w:rsid w:val="00357419"/>
    <w:rsid w:val="00357DBA"/>
    <w:rsid w:val="003601C3"/>
    <w:rsid w:val="00360240"/>
    <w:rsid w:val="00361525"/>
    <w:rsid w:val="00363DC6"/>
    <w:rsid w:val="00370666"/>
    <w:rsid w:val="00372237"/>
    <w:rsid w:val="00372C9D"/>
    <w:rsid w:val="00373040"/>
    <w:rsid w:val="00373DB7"/>
    <w:rsid w:val="0037427B"/>
    <w:rsid w:val="003763A8"/>
    <w:rsid w:val="003808D2"/>
    <w:rsid w:val="00380D3A"/>
    <w:rsid w:val="003832C7"/>
    <w:rsid w:val="003878CF"/>
    <w:rsid w:val="00387A60"/>
    <w:rsid w:val="0039136B"/>
    <w:rsid w:val="00393DA0"/>
    <w:rsid w:val="003958D5"/>
    <w:rsid w:val="003974DD"/>
    <w:rsid w:val="003979D3"/>
    <w:rsid w:val="003A0D82"/>
    <w:rsid w:val="003A1469"/>
    <w:rsid w:val="003A372B"/>
    <w:rsid w:val="003A414B"/>
    <w:rsid w:val="003A41AE"/>
    <w:rsid w:val="003A7080"/>
    <w:rsid w:val="003B0E40"/>
    <w:rsid w:val="003B10DA"/>
    <w:rsid w:val="003B1164"/>
    <w:rsid w:val="003B1CB1"/>
    <w:rsid w:val="003B26D3"/>
    <w:rsid w:val="003B3CF0"/>
    <w:rsid w:val="003B541D"/>
    <w:rsid w:val="003B7251"/>
    <w:rsid w:val="003C0B48"/>
    <w:rsid w:val="003C1817"/>
    <w:rsid w:val="003C4B72"/>
    <w:rsid w:val="003C57C8"/>
    <w:rsid w:val="003C728E"/>
    <w:rsid w:val="003D1090"/>
    <w:rsid w:val="003D3C54"/>
    <w:rsid w:val="003D5B5D"/>
    <w:rsid w:val="003D5E77"/>
    <w:rsid w:val="003D631C"/>
    <w:rsid w:val="003E43AC"/>
    <w:rsid w:val="003E4703"/>
    <w:rsid w:val="003E5947"/>
    <w:rsid w:val="003E5E19"/>
    <w:rsid w:val="003E6520"/>
    <w:rsid w:val="003E6B89"/>
    <w:rsid w:val="003E6C00"/>
    <w:rsid w:val="003E7A81"/>
    <w:rsid w:val="003E7EA3"/>
    <w:rsid w:val="003F0D0E"/>
    <w:rsid w:val="003F10C2"/>
    <w:rsid w:val="003F10F4"/>
    <w:rsid w:val="003F128E"/>
    <w:rsid w:val="003F143F"/>
    <w:rsid w:val="003F154E"/>
    <w:rsid w:val="003F1DDC"/>
    <w:rsid w:val="003F2B3C"/>
    <w:rsid w:val="003F5197"/>
    <w:rsid w:val="003F620B"/>
    <w:rsid w:val="003F6F1B"/>
    <w:rsid w:val="003F72A1"/>
    <w:rsid w:val="00400A44"/>
    <w:rsid w:val="00404F4B"/>
    <w:rsid w:val="00405837"/>
    <w:rsid w:val="004058C2"/>
    <w:rsid w:val="00406F5F"/>
    <w:rsid w:val="004108CB"/>
    <w:rsid w:val="00410902"/>
    <w:rsid w:val="0041163B"/>
    <w:rsid w:val="004137CD"/>
    <w:rsid w:val="00413CDF"/>
    <w:rsid w:val="004202C3"/>
    <w:rsid w:val="004206F4"/>
    <w:rsid w:val="00420A19"/>
    <w:rsid w:val="00420BAE"/>
    <w:rsid w:val="00424ADD"/>
    <w:rsid w:val="00425C74"/>
    <w:rsid w:val="00426BD0"/>
    <w:rsid w:val="00427512"/>
    <w:rsid w:val="00427E16"/>
    <w:rsid w:val="004300A5"/>
    <w:rsid w:val="0043030A"/>
    <w:rsid w:val="00430D6B"/>
    <w:rsid w:val="00434817"/>
    <w:rsid w:val="004350D0"/>
    <w:rsid w:val="00435611"/>
    <w:rsid w:val="00437BC6"/>
    <w:rsid w:val="00441994"/>
    <w:rsid w:val="0044218B"/>
    <w:rsid w:val="00443807"/>
    <w:rsid w:val="00444383"/>
    <w:rsid w:val="00444B84"/>
    <w:rsid w:val="004450A0"/>
    <w:rsid w:val="0044539F"/>
    <w:rsid w:val="0044567B"/>
    <w:rsid w:val="00450852"/>
    <w:rsid w:val="00450D9B"/>
    <w:rsid w:val="00452B1C"/>
    <w:rsid w:val="004532A9"/>
    <w:rsid w:val="004554B2"/>
    <w:rsid w:val="00455E26"/>
    <w:rsid w:val="004561C7"/>
    <w:rsid w:val="0045747F"/>
    <w:rsid w:val="00460785"/>
    <w:rsid w:val="00461D0E"/>
    <w:rsid w:val="00462375"/>
    <w:rsid w:val="00462604"/>
    <w:rsid w:val="0046273C"/>
    <w:rsid w:val="004651B4"/>
    <w:rsid w:val="0046559D"/>
    <w:rsid w:val="0046570B"/>
    <w:rsid w:val="00467C1B"/>
    <w:rsid w:val="00471503"/>
    <w:rsid w:val="004728EB"/>
    <w:rsid w:val="004733F9"/>
    <w:rsid w:val="0047403E"/>
    <w:rsid w:val="00475EF4"/>
    <w:rsid w:val="00477B86"/>
    <w:rsid w:val="00484580"/>
    <w:rsid w:val="00484980"/>
    <w:rsid w:val="00485644"/>
    <w:rsid w:val="004857FA"/>
    <w:rsid w:val="00492A6F"/>
    <w:rsid w:val="00494B15"/>
    <w:rsid w:val="00494D6D"/>
    <w:rsid w:val="004A4EB3"/>
    <w:rsid w:val="004A7A1A"/>
    <w:rsid w:val="004B2E11"/>
    <w:rsid w:val="004B302D"/>
    <w:rsid w:val="004B3AA5"/>
    <w:rsid w:val="004B508B"/>
    <w:rsid w:val="004C0A74"/>
    <w:rsid w:val="004C142B"/>
    <w:rsid w:val="004C3613"/>
    <w:rsid w:val="004C5D86"/>
    <w:rsid w:val="004C6C62"/>
    <w:rsid w:val="004D0313"/>
    <w:rsid w:val="004D04A8"/>
    <w:rsid w:val="004D0947"/>
    <w:rsid w:val="004D34DC"/>
    <w:rsid w:val="004D461B"/>
    <w:rsid w:val="004D6BB1"/>
    <w:rsid w:val="004D7F27"/>
    <w:rsid w:val="004E2C7E"/>
    <w:rsid w:val="004E3FFE"/>
    <w:rsid w:val="004E44E2"/>
    <w:rsid w:val="004F18C1"/>
    <w:rsid w:val="004F253C"/>
    <w:rsid w:val="004F2ACE"/>
    <w:rsid w:val="004F3EEB"/>
    <w:rsid w:val="004F45D7"/>
    <w:rsid w:val="004F5DEF"/>
    <w:rsid w:val="004F75BA"/>
    <w:rsid w:val="00500840"/>
    <w:rsid w:val="00500D76"/>
    <w:rsid w:val="0050101D"/>
    <w:rsid w:val="005014A1"/>
    <w:rsid w:val="0050201A"/>
    <w:rsid w:val="00502731"/>
    <w:rsid w:val="0050328B"/>
    <w:rsid w:val="00504223"/>
    <w:rsid w:val="005042DE"/>
    <w:rsid w:val="005072E3"/>
    <w:rsid w:val="0051022F"/>
    <w:rsid w:val="00510819"/>
    <w:rsid w:val="00510E73"/>
    <w:rsid w:val="0051187C"/>
    <w:rsid w:val="00512042"/>
    <w:rsid w:val="00512B62"/>
    <w:rsid w:val="005131D3"/>
    <w:rsid w:val="00515ACD"/>
    <w:rsid w:val="005169B2"/>
    <w:rsid w:val="00523AFA"/>
    <w:rsid w:val="00525AF4"/>
    <w:rsid w:val="0052735F"/>
    <w:rsid w:val="005276A7"/>
    <w:rsid w:val="00527ADA"/>
    <w:rsid w:val="005318F9"/>
    <w:rsid w:val="00531C6B"/>
    <w:rsid w:val="00532F3D"/>
    <w:rsid w:val="0053313C"/>
    <w:rsid w:val="00535E2D"/>
    <w:rsid w:val="00536E4D"/>
    <w:rsid w:val="00537596"/>
    <w:rsid w:val="00543100"/>
    <w:rsid w:val="005456BF"/>
    <w:rsid w:val="00552CB6"/>
    <w:rsid w:val="005565D6"/>
    <w:rsid w:val="00562EDD"/>
    <w:rsid w:val="00564343"/>
    <w:rsid w:val="00564C89"/>
    <w:rsid w:val="00565220"/>
    <w:rsid w:val="0057378C"/>
    <w:rsid w:val="00575144"/>
    <w:rsid w:val="00576E6B"/>
    <w:rsid w:val="00577AC9"/>
    <w:rsid w:val="00582CB7"/>
    <w:rsid w:val="00584658"/>
    <w:rsid w:val="00585BAA"/>
    <w:rsid w:val="00585C9F"/>
    <w:rsid w:val="00591566"/>
    <w:rsid w:val="005A1937"/>
    <w:rsid w:val="005A1B56"/>
    <w:rsid w:val="005A2C28"/>
    <w:rsid w:val="005A4708"/>
    <w:rsid w:val="005A5597"/>
    <w:rsid w:val="005A6D6D"/>
    <w:rsid w:val="005B0D1F"/>
    <w:rsid w:val="005B337B"/>
    <w:rsid w:val="005B4C5B"/>
    <w:rsid w:val="005B5DB4"/>
    <w:rsid w:val="005B6141"/>
    <w:rsid w:val="005B63CC"/>
    <w:rsid w:val="005B68E6"/>
    <w:rsid w:val="005B6AD9"/>
    <w:rsid w:val="005B6B49"/>
    <w:rsid w:val="005C3008"/>
    <w:rsid w:val="005C67C9"/>
    <w:rsid w:val="005C6B75"/>
    <w:rsid w:val="005C6F47"/>
    <w:rsid w:val="005D101D"/>
    <w:rsid w:val="005D105A"/>
    <w:rsid w:val="005D24EA"/>
    <w:rsid w:val="005D27A2"/>
    <w:rsid w:val="005D3FC5"/>
    <w:rsid w:val="005D5A17"/>
    <w:rsid w:val="005D7984"/>
    <w:rsid w:val="005E0F0C"/>
    <w:rsid w:val="005E19EF"/>
    <w:rsid w:val="005E46F0"/>
    <w:rsid w:val="005E576B"/>
    <w:rsid w:val="005E5B1D"/>
    <w:rsid w:val="005E6C22"/>
    <w:rsid w:val="005F117A"/>
    <w:rsid w:val="005F12A6"/>
    <w:rsid w:val="005F1B27"/>
    <w:rsid w:val="005F2138"/>
    <w:rsid w:val="005F2291"/>
    <w:rsid w:val="005F2DF9"/>
    <w:rsid w:val="005F3D7E"/>
    <w:rsid w:val="005F4CB3"/>
    <w:rsid w:val="005F6425"/>
    <w:rsid w:val="005F70E8"/>
    <w:rsid w:val="006023F7"/>
    <w:rsid w:val="0060359B"/>
    <w:rsid w:val="00603663"/>
    <w:rsid w:val="006049F6"/>
    <w:rsid w:val="00605171"/>
    <w:rsid w:val="006079F5"/>
    <w:rsid w:val="00610139"/>
    <w:rsid w:val="006122FE"/>
    <w:rsid w:val="006150C9"/>
    <w:rsid w:val="0061664A"/>
    <w:rsid w:val="006178DB"/>
    <w:rsid w:val="00624584"/>
    <w:rsid w:val="006251E0"/>
    <w:rsid w:val="00625627"/>
    <w:rsid w:val="00625896"/>
    <w:rsid w:val="00631EE7"/>
    <w:rsid w:val="006328BD"/>
    <w:rsid w:val="00633075"/>
    <w:rsid w:val="00633A3A"/>
    <w:rsid w:val="0063462E"/>
    <w:rsid w:val="006351FA"/>
    <w:rsid w:val="00636114"/>
    <w:rsid w:val="006378EF"/>
    <w:rsid w:val="00637D27"/>
    <w:rsid w:val="00641031"/>
    <w:rsid w:val="006411FB"/>
    <w:rsid w:val="00642382"/>
    <w:rsid w:val="00643272"/>
    <w:rsid w:val="0064363D"/>
    <w:rsid w:val="0064693D"/>
    <w:rsid w:val="00650687"/>
    <w:rsid w:val="00652B4D"/>
    <w:rsid w:val="00653EA7"/>
    <w:rsid w:val="00655117"/>
    <w:rsid w:val="00656539"/>
    <w:rsid w:val="0065783E"/>
    <w:rsid w:val="00657D08"/>
    <w:rsid w:val="006617D3"/>
    <w:rsid w:val="00666348"/>
    <w:rsid w:val="00666BCA"/>
    <w:rsid w:val="0066709F"/>
    <w:rsid w:val="00667400"/>
    <w:rsid w:val="00667E6B"/>
    <w:rsid w:val="0067185D"/>
    <w:rsid w:val="00674629"/>
    <w:rsid w:val="00675C90"/>
    <w:rsid w:val="00676750"/>
    <w:rsid w:val="0067751E"/>
    <w:rsid w:val="00683550"/>
    <w:rsid w:val="006844DF"/>
    <w:rsid w:val="00685F4A"/>
    <w:rsid w:val="0068661B"/>
    <w:rsid w:val="00686967"/>
    <w:rsid w:val="00691B31"/>
    <w:rsid w:val="00695549"/>
    <w:rsid w:val="006961B2"/>
    <w:rsid w:val="00696CFD"/>
    <w:rsid w:val="00697A9F"/>
    <w:rsid w:val="006A2811"/>
    <w:rsid w:val="006A3A95"/>
    <w:rsid w:val="006A669D"/>
    <w:rsid w:val="006A6A77"/>
    <w:rsid w:val="006A6AC2"/>
    <w:rsid w:val="006A6B0B"/>
    <w:rsid w:val="006B0FFC"/>
    <w:rsid w:val="006B1B9C"/>
    <w:rsid w:val="006B42B2"/>
    <w:rsid w:val="006B43FB"/>
    <w:rsid w:val="006B7276"/>
    <w:rsid w:val="006C0FB3"/>
    <w:rsid w:val="006C420C"/>
    <w:rsid w:val="006D088F"/>
    <w:rsid w:val="006D1CC0"/>
    <w:rsid w:val="006D2182"/>
    <w:rsid w:val="006D22BE"/>
    <w:rsid w:val="006D2FED"/>
    <w:rsid w:val="006D6527"/>
    <w:rsid w:val="006D7340"/>
    <w:rsid w:val="006E01E9"/>
    <w:rsid w:val="006E04B3"/>
    <w:rsid w:val="006E147E"/>
    <w:rsid w:val="006E1F1E"/>
    <w:rsid w:val="006E379F"/>
    <w:rsid w:val="006E4E3B"/>
    <w:rsid w:val="006E6DBB"/>
    <w:rsid w:val="006F009D"/>
    <w:rsid w:val="006F0BD1"/>
    <w:rsid w:val="006F1997"/>
    <w:rsid w:val="006F1EC6"/>
    <w:rsid w:val="006F2D43"/>
    <w:rsid w:val="006F365D"/>
    <w:rsid w:val="006F42F9"/>
    <w:rsid w:val="006F4CAD"/>
    <w:rsid w:val="006F6A1F"/>
    <w:rsid w:val="006F7CF4"/>
    <w:rsid w:val="00700502"/>
    <w:rsid w:val="0070257B"/>
    <w:rsid w:val="00703D4E"/>
    <w:rsid w:val="007065CB"/>
    <w:rsid w:val="00706B26"/>
    <w:rsid w:val="00706D71"/>
    <w:rsid w:val="00707F9E"/>
    <w:rsid w:val="0071195E"/>
    <w:rsid w:val="00712189"/>
    <w:rsid w:val="007149A9"/>
    <w:rsid w:val="00715341"/>
    <w:rsid w:val="007153CC"/>
    <w:rsid w:val="00715C23"/>
    <w:rsid w:val="0071633C"/>
    <w:rsid w:val="0071647A"/>
    <w:rsid w:val="0071677C"/>
    <w:rsid w:val="007169F0"/>
    <w:rsid w:val="00717202"/>
    <w:rsid w:val="0072050C"/>
    <w:rsid w:val="00720FD8"/>
    <w:rsid w:val="00721777"/>
    <w:rsid w:val="00724E3B"/>
    <w:rsid w:val="00726CDF"/>
    <w:rsid w:val="00730533"/>
    <w:rsid w:val="00730DD5"/>
    <w:rsid w:val="00737281"/>
    <w:rsid w:val="00737582"/>
    <w:rsid w:val="007410F9"/>
    <w:rsid w:val="00741F32"/>
    <w:rsid w:val="00747636"/>
    <w:rsid w:val="007477E3"/>
    <w:rsid w:val="00750C6D"/>
    <w:rsid w:val="0075124B"/>
    <w:rsid w:val="00753264"/>
    <w:rsid w:val="00753BA1"/>
    <w:rsid w:val="00757DC5"/>
    <w:rsid w:val="00760998"/>
    <w:rsid w:val="007609CC"/>
    <w:rsid w:val="00761BDE"/>
    <w:rsid w:val="0076385D"/>
    <w:rsid w:val="007638BB"/>
    <w:rsid w:val="00770828"/>
    <w:rsid w:val="00770992"/>
    <w:rsid w:val="007709F6"/>
    <w:rsid w:val="007726A6"/>
    <w:rsid w:val="0077300F"/>
    <w:rsid w:val="00773565"/>
    <w:rsid w:val="00773762"/>
    <w:rsid w:val="007754A1"/>
    <w:rsid w:val="00775B2B"/>
    <w:rsid w:val="00775F47"/>
    <w:rsid w:val="00776309"/>
    <w:rsid w:val="00776518"/>
    <w:rsid w:val="00776AC0"/>
    <w:rsid w:val="0077763C"/>
    <w:rsid w:val="00781189"/>
    <w:rsid w:val="00781E83"/>
    <w:rsid w:val="00787D0F"/>
    <w:rsid w:val="007924F6"/>
    <w:rsid w:val="00793435"/>
    <w:rsid w:val="00793448"/>
    <w:rsid w:val="00794030"/>
    <w:rsid w:val="00797B6F"/>
    <w:rsid w:val="007A2405"/>
    <w:rsid w:val="007A2A5A"/>
    <w:rsid w:val="007A3ECA"/>
    <w:rsid w:val="007A555B"/>
    <w:rsid w:val="007A6B93"/>
    <w:rsid w:val="007A78C8"/>
    <w:rsid w:val="007B21EE"/>
    <w:rsid w:val="007B33F6"/>
    <w:rsid w:val="007B491A"/>
    <w:rsid w:val="007B4B85"/>
    <w:rsid w:val="007B557E"/>
    <w:rsid w:val="007B6110"/>
    <w:rsid w:val="007C687E"/>
    <w:rsid w:val="007D26DD"/>
    <w:rsid w:val="007D2B96"/>
    <w:rsid w:val="007D2DED"/>
    <w:rsid w:val="007D3031"/>
    <w:rsid w:val="007D31E2"/>
    <w:rsid w:val="007D41D8"/>
    <w:rsid w:val="007D7ABD"/>
    <w:rsid w:val="007E0E37"/>
    <w:rsid w:val="007E448B"/>
    <w:rsid w:val="007E77FE"/>
    <w:rsid w:val="007F0317"/>
    <w:rsid w:val="007F0E42"/>
    <w:rsid w:val="007F1113"/>
    <w:rsid w:val="007F2C2E"/>
    <w:rsid w:val="007F3395"/>
    <w:rsid w:val="007F3961"/>
    <w:rsid w:val="007F434C"/>
    <w:rsid w:val="007F5002"/>
    <w:rsid w:val="007F51DF"/>
    <w:rsid w:val="007F5F6E"/>
    <w:rsid w:val="007F67A2"/>
    <w:rsid w:val="007F765A"/>
    <w:rsid w:val="007F7E32"/>
    <w:rsid w:val="0080058E"/>
    <w:rsid w:val="00801246"/>
    <w:rsid w:val="00801641"/>
    <w:rsid w:val="008016C0"/>
    <w:rsid w:val="00801A1D"/>
    <w:rsid w:val="0080288E"/>
    <w:rsid w:val="008046C3"/>
    <w:rsid w:val="00804E48"/>
    <w:rsid w:val="008063EA"/>
    <w:rsid w:val="008069F3"/>
    <w:rsid w:val="00814CCE"/>
    <w:rsid w:val="00815AE9"/>
    <w:rsid w:val="00816A40"/>
    <w:rsid w:val="00817EFF"/>
    <w:rsid w:val="008206DB"/>
    <w:rsid w:val="00820B74"/>
    <w:rsid w:val="008223B1"/>
    <w:rsid w:val="0082500F"/>
    <w:rsid w:val="00826B8C"/>
    <w:rsid w:val="00834324"/>
    <w:rsid w:val="00836EDD"/>
    <w:rsid w:val="00840162"/>
    <w:rsid w:val="00840655"/>
    <w:rsid w:val="008415F7"/>
    <w:rsid w:val="008426B7"/>
    <w:rsid w:val="00845064"/>
    <w:rsid w:val="00850929"/>
    <w:rsid w:val="00852066"/>
    <w:rsid w:val="0085228B"/>
    <w:rsid w:val="008556DC"/>
    <w:rsid w:val="008561C5"/>
    <w:rsid w:val="008575CF"/>
    <w:rsid w:val="008579C0"/>
    <w:rsid w:val="00860A1C"/>
    <w:rsid w:val="0086212B"/>
    <w:rsid w:val="00862505"/>
    <w:rsid w:val="00862C94"/>
    <w:rsid w:val="00863CE6"/>
    <w:rsid w:val="00865D38"/>
    <w:rsid w:val="00866890"/>
    <w:rsid w:val="00870BC8"/>
    <w:rsid w:val="008719F1"/>
    <w:rsid w:val="00875B5F"/>
    <w:rsid w:val="00877564"/>
    <w:rsid w:val="008874A6"/>
    <w:rsid w:val="008903D2"/>
    <w:rsid w:val="008905B8"/>
    <w:rsid w:val="00890D76"/>
    <w:rsid w:val="00893130"/>
    <w:rsid w:val="008939F7"/>
    <w:rsid w:val="0089505A"/>
    <w:rsid w:val="008968F2"/>
    <w:rsid w:val="00896E45"/>
    <w:rsid w:val="0089760E"/>
    <w:rsid w:val="008A012F"/>
    <w:rsid w:val="008A1DEA"/>
    <w:rsid w:val="008A3FF4"/>
    <w:rsid w:val="008A57CD"/>
    <w:rsid w:val="008A706B"/>
    <w:rsid w:val="008B1091"/>
    <w:rsid w:val="008B37AE"/>
    <w:rsid w:val="008C2BED"/>
    <w:rsid w:val="008C515C"/>
    <w:rsid w:val="008C60E6"/>
    <w:rsid w:val="008C6C7C"/>
    <w:rsid w:val="008C771A"/>
    <w:rsid w:val="008D0190"/>
    <w:rsid w:val="008D0636"/>
    <w:rsid w:val="008D0759"/>
    <w:rsid w:val="008D449A"/>
    <w:rsid w:val="008D5FFD"/>
    <w:rsid w:val="008D6F1F"/>
    <w:rsid w:val="008D7B02"/>
    <w:rsid w:val="008E4A91"/>
    <w:rsid w:val="008F1B19"/>
    <w:rsid w:val="008F1D7B"/>
    <w:rsid w:val="008F3658"/>
    <w:rsid w:val="008F370B"/>
    <w:rsid w:val="008F4649"/>
    <w:rsid w:val="008F5CB4"/>
    <w:rsid w:val="008F7CF2"/>
    <w:rsid w:val="009036D1"/>
    <w:rsid w:val="00904B6D"/>
    <w:rsid w:val="00904D52"/>
    <w:rsid w:val="00904FC8"/>
    <w:rsid w:val="009052D2"/>
    <w:rsid w:val="00905EF9"/>
    <w:rsid w:val="00906128"/>
    <w:rsid w:val="009108AF"/>
    <w:rsid w:val="00914E62"/>
    <w:rsid w:val="009157FC"/>
    <w:rsid w:val="00916BC1"/>
    <w:rsid w:val="00921C45"/>
    <w:rsid w:val="00925072"/>
    <w:rsid w:val="00925942"/>
    <w:rsid w:val="00925CAC"/>
    <w:rsid w:val="00926E1F"/>
    <w:rsid w:val="00927EE3"/>
    <w:rsid w:val="00927FDE"/>
    <w:rsid w:val="00931535"/>
    <w:rsid w:val="0093214F"/>
    <w:rsid w:val="00932BBE"/>
    <w:rsid w:val="00936A96"/>
    <w:rsid w:val="00937060"/>
    <w:rsid w:val="009411C2"/>
    <w:rsid w:val="00942D0B"/>
    <w:rsid w:val="00943CF9"/>
    <w:rsid w:val="009455ED"/>
    <w:rsid w:val="0094618F"/>
    <w:rsid w:val="0095057B"/>
    <w:rsid w:val="009514E2"/>
    <w:rsid w:val="00953579"/>
    <w:rsid w:val="00953711"/>
    <w:rsid w:val="00953EA1"/>
    <w:rsid w:val="00953FD1"/>
    <w:rsid w:val="00955F4C"/>
    <w:rsid w:val="00957797"/>
    <w:rsid w:val="0096002A"/>
    <w:rsid w:val="00960039"/>
    <w:rsid w:val="00961864"/>
    <w:rsid w:val="00962BE2"/>
    <w:rsid w:val="009633FD"/>
    <w:rsid w:val="009642AF"/>
    <w:rsid w:val="0096631E"/>
    <w:rsid w:val="009667E6"/>
    <w:rsid w:val="00970ADF"/>
    <w:rsid w:val="00972BB9"/>
    <w:rsid w:val="0097473D"/>
    <w:rsid w:val="009752EB"/>
    <w:rsid w:val="00977022"/>
    <w:rsid w:val="00977E98"/>
    <w:rsid w:val="00980926"/>
    <w:rsid w:val="00981D2E"/>
    <w:rsid w:val="00982354"/>
    <w:rsid w:val="00982E4D"/>
    <w:rsid w:val="009841EA"/>
    <w:rsid w:val="00985726"/>
    <w:rsid w:val="00985CF5"/>
    <w:rsid w:val="00987C7B"/>
    <w:rsid w:val="0099299E"/>
    <w:rsid w:val="009952C0"/>
    <w:rsid w:val="009A2225"/>
    <w:rsid w:val="009A3447"/>
    <w:rsid w:val="009A3D0F"/>
    <w:rsid w:val="009A4232"/>
    <w:rsid w:val="009A4DEA"/>
    <w:rsid w:val="009A7452"/>
    <w:rsid w:val="009A7AC9"/>
    <w:rsid w:val="009A7F7F"/>
    <w:rsid w:val="009B0F0B"/>
    <w:rsid w:val="009B0FF8"/>
    <w:rsid w:val="009B242F"/>
    <w:rsid w:val="009B5844"/>
    <w:rsid w:val="009B6D7E"/>
    <w:rsid w:val="009B7D63"/>
    <w:rsid w:val="009C02FC"/>
    <w:rsid w:val="009C1AE3"/>
    <w:rsid w:val="009C2F78"/>
    <w:rsid w:val="009C42CC"/>
    <w:rsid w:val="009D3527"/>
    <w:rsid w:val="009D455D"/>
    <w:rsid w:val="009D530D"/>
    <w:rsid w:val="009D5793"/>
    <w:rsid w:val="009E0BC4"/>
    <w:rsid w:val="009E141A"/>
    <w:rsid w:val="009E42EA"/>
    <w:rsid w:val="009E7B63"/>
    <w:rsid w:val="009F0268"/>
    <w:rsid w:val="009F1B13"/>
    <w:rsid w:val="009F1F6F"/>
    <w:rsid w:val="009F2D0A"/>
    <w:rsid w:val="009F3D55"/>
    <w:rsid w:val="009F4847"/>
    <w:rsid w:val="009F6A37"/>
    <w:rsid w:val="00A00455"/>
    <w:rsid w:val="00A0489A"/>
    <w:rsid w:val="00A04BE7"/>
    <w:rsid w:val="00A0591F"/>
    <w:rsid w:val="00A05E6B"/>
    <w:rsid w:val="00A06719"/>
    <w:rsid w:val="00A06D5B"/>
    <w:rsid w:val="00A10677"/>
    <w:rsid w:val="00A12687"/>
    <w:rsid w:val="00A12F02"/>
    <w:rsid w:val="00A12F31"/>
    <w:rsid w:val="00A1375D"/>
    <w:rsid w:val="00A143D7"/>
    <w:rsid w:val="00A1466B"/>
    <w:rsid w:val="00A1482E"/>
    <w:rsid w:val="00A167D8"/>
    <w:rsid w:val="00A169DA"/>
    <w:rsid w:val="00A17668"/>
    <w:rsid w:val="00A177C2"/>
    <w:rsid w:val="00A17DBF"/>
    <w:rsid w:val="00A201AF"/>
    <w:rsid w:val="00A217F2"/>
    <w:rsid w:val="00A23E99"/>
    <w:rsid w:val="00A2599B"/>
    <w:rsid w:val="00A26B4A"/>
    <w:rsid w:val="00A27EA8"/>
    <w:rsid w:val="00A30189"/>
    <w:rsid w:val="00A3082D"/>
    <w:rsid w:val="00A32211"/>
    <w:rsid w:val="00A341BC"/>
    <w:rsid w:val="00A34F83"/>
    <w:rsid w:val="00A35E91"/>
    <w:rsid w:val="00A36DD3"/>
    <w:rsid w:val="00A37571"/>
    <w:rsid w:val="00A376F5"/>
    <w:rsid w:val="00A37747"/>
    <w:rsid w:val="00A378A4"/>
    <w:rsid w:val="00A40AFB"/>
    <w:rsid w:val="00A40C0A"/>
    <w:rsid w:val="00A41CDB"/>
    <w:rsid w:val="00A422AD"/>
    <w:rsid w:val="00A4261B"/>
    <w:rsid w:val="00A43154"/>
    <w:rsid w:val="00A478BE"/>
    <w:rsid w:val="00A50CDC"/>
    <w:rsid w:val="00A50D80"/>
    <w:rsid w:val="00A534E4"/>
    <w:rsid w:val="00A5435E"/>
    <w:rsid w:val="00A54A44"/>
    <w:rsid w:val="00A56CA9"/>
    <w:rsid w:val="00A57EF3"/>
    <w:rsid w:val="00A617B6"/>
    <w:rsid w:val="00A668E4"/>
    <w:rsid w:val="00A66BD1"/>
    <w:rsid w:val="00A67038"/>
    <w:rsid w:val="00A70412"/>
    <w:rsid w:val="00A76D45"/>
    <w:rsid w:val="00A7787E"/>
    <w:rsid w:val="00A8333B"/>
    <w:rsid w:val="00A845D4"/>
    <w:rsid w:val="00A858E5"/>
    <w:rsid w:val="00A859EA"/>
    <w:rsid w:val="00A86732"/>
    <w:rsid w:val="00A87498"/>
    <w:rsid w:val="00A8755E"/>
    <w:rsid w:val="00A9015B"/>
    <w:rsid w:val="00A9196C"/>
    <w:rsid w:val="00A953B7"/>
    <w:rsid w:val="00A967B7"/>
    <w:rsid w:val="00A9716F"/>
    <w:rsid w:val="00A971B9"/>
    <w:rsid w:val="00AA0D75"/>
    <w:rsid w:val="00AA126F"/>
    <w:rsid w:val="00AA3009"/>
    <w:rsid w:val="00AA439D"/>
    <w:rsid w:val="00AA4E77"/>
    <w:rsid w:val="00AA570F"/>
    <w:rsid w:val="00AA5D0C"/>
    <w:rsid w:val="00AA6CA3"/>
    <w:rsid w:val="00AB0288"/>
    <w:rsid w:val="00AB0355"/>
    <w:rsid w:val="00AB1307"/>
    <w:rsid w:val="00AB3BA4"/>
    <w:rsid w:val="00AB48E9"/>
    <w:rsid w:val="00AB494A"/>
    <w:rsid w:val="00AB5787"/>
    <w:rsid w:val="00AB58C7"/>
    <w:rsid w:val="00AB71B2"/>
    <w:rsid w:val="00AB7BB1"/>
    <w:rsid w:val="00AC14F3"/>
    <w:rsid w:val="00AC28E8"/>
    <w:rsid w:val="00AC2C52"/>
    <w:rsid w:val="00AC3F04"/>
    <w:rsid w:val="00AC40FC"/>
    <w:rsid w:val="00AC4EA9"/>
    <w:rsid w:val="00AD0065"/>
    <w:rsid w:val="00AD040D"/>
    <w:rsid w:val="00AD0855"/>
    <w:rsid w:val="00AD1935"/>
    <w:rsid w:val="00AD34DF"/>
    <w:rsid w:val="00AD3A32"/>
    <w:rsid w:val="00AD509D"/>
    <w:rsid w:val="00AD692D"/>
    <w:rsid w:val="00AD6EEF"/>
    <w:rsid w:val="00AD7BD0"/>
    <w:rsid w:val="00AE216F"/>
    <w:rsid w:val="00AE33B8"/>
    <w:rsid w:val="00AE3C5E"/>
    <w:rsid w:val="00AE3D2D"/>
    <w:rsid w:val="00AE6400"/>
    <w:rsid w:val="00AE68C3"/>
    <w:rsid w:val="00AF0A8B"/>
    <w:rsid w:val="00AF137F"/>
    <w:rsid w:val="00AF2FC0"/>
    <w:rsid w:val="00AF3459"/>
    <w:rsid w:val="00B006F9"/>
    <w:rsid w:val="00B00D6E"/>
    <w:rsid w:val="00B04E33"/>
    <w:rsid w:val="00B06562"/>
    <w:rsid w:val="00B06A77"/>
    <w:rsid w:val="00B06C7D"/>
    <w:rsid w:val="00B100E3"/>
    <w:rsid w:val="00B106A7"/>
    <w:rsid w:val="00B11E9D"/>
    <w:rsid w:val="00B12156"/>
    <w:rsid w:val="00B13231"/>
    <w:rsid w:val="00B17CBB"/>
    <w:rsid w:val="00B23838"/>
    <w:rsid w:val="00B24D06"/>
    <w:rsid w:val="00B25A76"/>
    <w:rsid w:val="00B262FD"/>
    <w:rsid w:val="00B3115D"/>
    <w:rsid w:val="00B31E82"/>
    <w:rsid w:val="00B33942"/>
    <w:rsid w:val="00B3778D"/>
    <w:rsid w:val="00B42867"/>
    <w:rsid w:val="00B42CC6"/>
    <w:rsid w:val="00B4352D"/>
    <w:rsid w:val="00B4780F"/>
    <w:rsid w:val="00B47C1F"/>
    <w:rsid w:val="00B51394"/>
    <w:rsid w:val="00B51998"/>
    <w:rsid w:val="00B53F21"/>
    <w:rsid w:val="00B5689F"/>
    <w:rsid w:val="00B57042"/>
    <w:rsid w:val="00B61442"/>
    <w:rsid w:val="00B61881"/>
    <w:rsid w:val="00B63574"/>
    <w:rsid w:val="00B650A2"/>
    <w:rsid w:val="00B65676"/>
    <w:rsid w:val="00B6739C"/>
    <w:rsid w:val="00B72CBF"/>
    <w:rsid w:val="00B76DA3"/>
    <w:rsid w:val="00B777E5"/>
    <w:rsid w:val="00B828A1"/>
    <w:rsid w:val="00B82F2C"/>
    <w:rsid w:val="00B8339A"/>
    <w:rsid w:val="00B84502"/>
    <w:rsid w:val="00B85598"/>
    <w:rsid w:val="00B86D6F"/>
    <w:rsid w:val="00B90E54"/>
    <w:rsid w:val="00B9176A"/>
    <w:rsid w:val="00B92165"/>
    <w:rsid w:val="00B92882"/>
    <w:rsid w:val="00B92EE4"/>
    <w:rsid w:val="00B93801"/>
    <w:rsid w:val="00B93DAB"/>
    <w:rsid w:val="00B9422F"/>
    <w:rsid w:val="00B94E7B"/>
    <w:rsid w:val="00B95A46"/>
    <w:rsid w:val="00B95D04"/>
    <w:rsid w:val="00B97996"/>
    <w:rsid w:val="00BA0072"/>
    <w:rsid w:val="00BA0386"/>
    <w:rsid w:val="00BA0EDF"/>
    <w:rsid w:val="00BA3293"/>
    <w:rsid w:val="00BA4F64"/>
    <w:rsid w:val="00BA539E"/>
    <w:rsid w:val="00BB2301"/>
    <w:rsid w:val="00BB2EF8"/>
    <w:rsid w:val="00BB4670"/>
    <w:rsid w:val="00BB5567"/>
    <w:rsid w:val="00BB6966"/>
    <w:rsid w:val="00BB71D6"/>
    <w:rsid w:val="00BC1BDF"/>
    <w:rsid w:val="00BC1EDF"/>
    <w:rsid w:val="00BC4FD3"/>
    <w:rsid w:val="00BC593A"/>
    <w:rsid w:val="00BC728D"/>
    <w:rsid w:val="00BC7713"/>
    <w:rsid w:val="00BD0C89"/>
    <w:rsid w:val="00BD1C69"/>
    <w:rsid w:val="00BD2100"/>
    <w:rsid w:val="00BD3524"/>
    <w:rsid w:val="00BD6099"/>
    <w:rsid w:val="00BD7A53"/>
    <w:rsid w:val="00BE0E50"/>
    <w:rsid w:val="00BE256D"/>
    <w:rsid w:val="00BE5A8A"/>
    <w:rsid w:val="00BF1784"/>
    <w:rsid w:val="00BF41A7"/>
    <w:rsid w:val="00BF63C7"/>
    <w:rsid w:val="00BF6614"/>
    <w:rsid w:val="00BF7594"/>
    <w:rsid w:val="00C024C0"/>
    <w:rsid w:val="00C05A74"/>
    <w:rsid w:val="00C108FD"/>
    <w:rsid w:val="00C10F4D"/>
    <w:rsid w:val="00C11310"/>
    <w:rsid w:val="00C11883"/>
    <w:rsid w:val="00C14080"/>
    <w:rsid w:val="00C15376"/>
    <w:rsid w:val="00C20CAB"/>
    <w:rsid w:val="00C21699"/>
    <w:rsid w:val="00C21BC3"/>
    <w:rsid w:val="00C21E0E"/>
    <w:rsid w:val="00C23AA2"/>
    <w:rsid w:val="00C25453"/>
    <w:rsid w:val="00C2565D"/>
    <w:rsid w:val="00C27CCB"/>
    <w:rsid w:val="00C3185B"/>
    <w:rsid w:val="00C3248A"/>
    <w:rsid w:val="00C35BA3"/>
    <w:rsid w:val="00C37272"/>
    <w:rsid w:val="00C375D4"/>
    <w:rsid w:val="00C404A7"/>
    <w:rsid w:val="00C40CD3"/>
    <w:rsid w:val="00C45BEF"/>
    <w:rsid w:val="00C47521"/>
    <w:rsid w:val="00C50CB2"/>
    <w:rsid w:val="00C51014"/>
    <w:rsid w:val="00C53142"/>
    <w:rsid w:val="00C53418"/>
    <w:rsid w:val="00C55BCA"/>
    <w:rsid w:val="00C567C5"/>
    <w:rsid w:val="00C60E04"/>
    <w:rsid w:val="00C625E6"/>
    <w:rsid w:val="00C634C4"/>
    <w:rsid w:val="00C6425C"/>
    <w:rsid w:val="00C6486C"/>
    <w:rsid w:val="00C6559C"/>
    <w:rsid w:val="00C6678C"/>
    <w:rsid w:val="00C67C81"/>
    <w:rsid w:val="00C75CD2"/>
    <w:rsid w:val="00C768BE"/>
    <w:rsid w:val="00C7722E"/>
    <w:rsid w:val="00C80212"/>
    <w:rsid w:val="00C814EE"/>
    <w:rsid w:val="00C859F4"/>
    <w:rsid w:val="00C90C81"/>
    <w:rsid w:val="00C92AFB"/>
    <w:rsid w:val="00C9640C"/>
    <w:rsid w:val="00CA0FE6"/>
    <w:rsid w:val="00CA139A"/>
    <w:rsid w:val="00CA2729"/>
    <w:rsid w:val="00CA2E18"/>
    <w:rsid w:val="00CA3866"/>
    <w:rsid w:val="00CA43D7"/>
    <w:rsid w:val="00CA5CB2"/>
    <w:rsid w:val="00CA5FD4"/>
    <w:rsid w:val="00CA6243"/>
    <w:rsid w:val="00CA6DC5"/>
    <w:rsid w:val="00CA7B97"/>
    <w:rsid w:val="00CA7EBF"/>
    <w:rsid w:val="00CB1547"/>
    <w:rsid w:val="00CB604E"/>
    <w:rsid w:val="00CC144B"/>
    <w:rsid w:val="00CC3E46"/>
    <w:rsid w:val="00CC4AE6"/>
    <w:rsid w:val="00CC520A"/>
    <w:rsid w:val="00CC5BB1"/>
    <w:rsid w:val="00CC7994"/>
    <w:rsid w:val="00CD3307"/>
    <w:rsid w:val="00CD3E93"/>
    <w:rsid w:val="00CD4A6D"/>
    <w:rsid w:val="00CD643B"/>
    <w:rsid w:val="00CE088C"/>
    <w:rsid w:val="00CE6012"/>
    <w:rsid w:val="00CE7858"/>
    <w:rsid w:val="00CF0684"/>
    <w:rsid w:val="00CF10D7"/>
    <w:rsid w:val="00CF3642"/>
    <w:rsid w:val="00CF7E53"/>
    <w:rsid w:val="00CF7FBC"/>
    <w:rsid w:val="00D00737"/>
    <w:rsid w:val="00D00D98"/>
    <w:rsid w:val="00D03051"/>
    <w:rsid w:val="00D06A2A"/>
    <w:rsid w:val="00D10046"/>
    <w:rsid w:val="00D14921"/>
    <w:rsid w:val="00D16A41"/>
    <w:rsid w:val="00D1713A"/>
    <w:rsid w:val="00D23370"/>
    <w:rsid w:val="00D2589C"/>
    <w:rsid w:val="00D2741D"/>
    <w:rsid w:val="00D316A3"/>
    <w:rsid w:val="00D32B47"/>
    <w:rsid w:val="00D3401F"/>
    <w:rsid w:val="00D3459A"/>
    <w:rsid w:val="00D34DEA"/>
    <w:rsid w:val="00D3672D"/>
    <w:rsid w:val="00D373CB"/>
    <w:rsid w:val="00D41678"/>
    <w:rsid w:val="00D435F1"/>
    <w:rsid w:val="00D460B6"/>
    <w:rsid w:val="00D47450"/>
    <w:rsid w:val="00D47E67"/>
    <w:rsid w:val="00D5322F"/>
    <w:rsid w:val="00D53EF8"/>
    <w:rsid w:val="00D53F32"/>
    <w:rsid w:val="00D54AE4"/>
    <w:rsid w:val="00D54F41"/>
    <w:rsid w:val="00D55EE1"/>
    <w:rsid w:val="00D656A0"/>
    <w:rsid w:val="00D721D5"/>
    <w:rsid w:val="00D7342B"/>
    <w:rsid w:val="00D758B9"/>
    <w:rsid w:val="00D769BD"/>
    <w:rsid w:val="00D76E32"/>
    <w:rsid w:val="00D770ED"/>
    <w:rsid w:val="00D77D0F"/>
    <w:rsid w:val="00D77F33"/>
    <w:rsid w:val="00D80A73"/>
    <w:rsid w:val="00D8350A"/>
    <w:rsid w:val="00D83C5E"/>
    <w:rsid w:val="00D83E08"/>
    <w:rsid w:val="00D840C9"/>
    <w:rsid w:val="00D86140"/>
    <w:rsid w:val="00D86493"/>
    <w:rsid w:val="00D9021E"/>
    <w:rsid w:val="00D90E81"/>
    <w:rsid w:val="00D91161"/>
    <w:rsid w:val="00D92ED8"/>
    <w:rsid w:val="00D94A77"/>
    <w:rsid w:val="00D94A96"/>
    <w:rsid w:val="00D95122"/>
    <w:rsid w:val="00D97D30"/>
    <w:rsid w:val="00DA0EBD"/>
    <w:rsid w:val="00DA377F"/>
    <w:rsid w:val="00DA3FDC"/>
    <w:rsid w:val="00DA46AC"/>
    <w:rsid w:val="00DA60FF"/>
    <w:rsid w:val="00DA7456"/>
    <w:rsid w:val="00DA7DFB"/>
    <w:rsid w:val="00DB4B49"/>
    <w:rsid w:val="00DB524E"/>
    <w:rsid w:val="00DB52BA"/>
    <w:rsid w:val="00DC002F"/>
    <w:rsid w:val="00DC05AB"/>
    <w:rsid w:val="00DC25F6"/>
    <w:rsid w:val="00DC520F"/>
    <w:rsid w:val="00DC5AA9"/>
    <w:rsid w:val="00DC6C5C"/>
    <w:rsid w:val="00DC71BF"/>
    <w:rsid w:val="00DD072A"/>
    <w:rsid w:val="00DD0E22"/>
    <w:rsid w:val="00DD13C4"/>
    <w:rsid w:val="00DD18EA"/>
    <w:rsid w:val="00DD1E75"/>
    <w:rsid w:val="00DD21DB"/>
    <w:rsid w:val="00DD2825"/>
    <w:rsid w:val="00DD3A25"/>
    <w:rsid w:val="00DD53B1"/>
    <w:rsid w:val="00DD760F"/>
    <w:rsid w:val="00DE790E"/>
    <w:rsid w:val="00DF034E"/>
    <w:rsid w:val="00DF099B"/>
    <w:rsid w:val="00DF102D"/>
    <w:rsid w:val="00DF1156"/>
    <w:rsid w:val="00DF2973"/>
    <w:rsid w:val="00DF315C"/>
    <w:rsid w:val="00DF5202"/>
    <w:rsid w:val="00DF592C"/>
    <w:rsid w:val="00DF594C"/>
    <w:rsid w:val="00DF61B4"/>
    <w:rsid w:val="00DF6EF1"/>
    <w:rsid w:val="00E00D7B"/>
    <w:rsid w:val="00E02084"/>
    <w:rsid w:val="00E02B0F"/>
    <w:rsid w:val="00E0310F"/>
    <w:rsid w:val="00E03A8E"/>
    <w:rsid w:val="00E04022"/>
    <w:rsid w:val="00E06D0B"/>
    <w:rsid w:val="00E06ED1"/>
    <w:rsid w:val="00E11770"/>
    <w:rsid w:val="00E13AF5"/>
    <w:rsid w:val="00E16ECC"/>
    <w:rsid w:val="00E212E9"/>
    <w:rsid w:val="00E217DD"/>
    <w:rsid w:val="00E22728"/>
    <w:rsid w:val="00E23718"/>
    <w:rsid w:val="00E23E3F"/>
    <w:rsid w:val="00E25841"/>
    <w:rsid w:val="00E2708B"/>
    <w:rsid w:val="00E27B31"/>
    <w:rsid w:val="00E3170C"/>
    <w:rsid w:val="00E345D6"/>
    <w:rsid w:val="00E3545C"/>
    <w:rsid w:val="00E40B53"/>
    <w:rsid w:val="00E41FA3"/>
    <w:rsid w:val="00E430AB"/>
    <w:rsid w:val="00E43F42"/>
    <w:rsid w:val="00E47533"/>
    <w:rsid w:val="00E47E7F"/>
    <w:rsid w:val="00E51623"/>
    <w:rsid w:val="00E53E5F"/>
    <w:rsid w:val="00E57865"/>
    <w:rsid w:val="00E60F60"/>
    <w:rsid w:val="00E618F6"/>
    <w:rsid w:val="00E64A6B"/>
    <w:rsid w:val="00E71D77"/>
    <w:rsid w:val="00E727B6"/>
    <w:rsid w:val="00E727C7"/>
    <w:rsid w:val="00E72E54"/>
    <w:rsid w:val="00E731AB"/>
    <w:rsid w:val="00E7392D"/>
    <w:rsid w:val="00E751F1"/>
    <w:rsid w:val="00E7673E"/>
    <w:rsid w:val="00E76834"/>
    <w:rsid w:val="00E76D17"/>
    <w:rsid w:val="00E800B5"/>
    <w:rsid w:val="00E81F73"/>
    <w:rsid w:val="00E8291D"/>
    <w:rsid w:val="00E83A93"/>
    <w:rsid w:val="00E840F4"/>
    <w:rsid w:val="00E85208"/>
    <w:rsid w:val="00E861C5"/>
    <w:rsid w:val="00E867E6"/>
    <w:rsid w:val="00E869FF"/>
    <w:rsid w:val="00E86FFA"/>
    <w:rsid w:val="00E9020E"/>
    <w:rsid w:val="00E9190B"/>
    <w:rsid w:val="00E91E02"/>
    <w:rsid w:val="00E92EC6"/>
    <w:rsid w:val="00E930B4"/>
    <w:rsid w:val="00E9321D"/>
    <w:rsid w:val="00E96756"/>
    <w:rsid w:val="00E9752B"/>
    <w:rsid w:val="00E97E4C"/>
    <w:rsid w:val="00EA05F9"/>
    <w:rsid w:val="00EA16CB"/>
    <w:rsid w:val="00EA1F56"/>
    <w:rsid w:val="00EA2B2B"/>
    <w:rsid w:val="00EA397C"/>
    <w:rsid w:val="00EA3A3B"/>
    <w:rsid w:val="00EA4115"/>
    <w:rsid w:val="00EA5115"/>
    <w:rsid w:val="00EA5EE1"/>
    <w:rsid w:val="00EA6A88"/>
    <w:rsid w:val="00EA70D9"/>
    <w:rsid w:val="00EA7408"/>
    <w:rsid w:val="00EB0B96"/>
    <w:rsid w:val="00EB1ED1"/>
    <w:rsid w:val="00EB20A4"/>
    <w:rsid w:val="00EB3223"/>
    <w:rsid w:val="00EB3235"/>
    <w:rsid w:val="00EB5717"/>
    <w:rsid w:val="00EB6D69"/>
    <w:rsid w:val="00EB6E65"/>
    <w:rsid w:val="00EB7C17"/>
    <w:rsid w:val="00EC270A"/>
    <w:rsid w:val="00EC27BD"/>
    <w:rsid w:val="00EC435F"/>
    <w:rsid w:val="00EC6FDD"/>
    <w:rsid w:val="00ED1FDC"/>
    <w:rsid w:val="00ED202A"/>
    <w:rsid w:val="00ED3D20"/>
    <w:rsid w:val="00ED5700"/>
    <w:rsid w:val="00EE0913"/>
    <w:rsid w:val="00EE095D"/>
    <w:rsid w:val="00EE4D40"/>
    <w:rsid w:val="00EE5BFC"/>
    <w:rsid w:val="00EF098D"/>
    <w:rsid w:val="00EF0AB2"/>
    <w:rsid w:val="00EF177A"/>
    <w:rsid w:val="00EF1895"/>
    <w:rsid w:val="00EF2E69"/>
    <w:rsid w:val="00EF35BE"/>
    <w:rsid w:val="00EF45C8"/>
    <w:rsid w:val="00EF57A1"/>
    <w:rsid w:val="00EF6E85"/>
    <w:rsid w:val="00F0031A"/>
    <w:rsid w:val="00F01E27"/>
    <w:rsid w:val="00F05159"/>
    <w:rsid w:val="00F051E4"/>
    <w:rsid w:val="00F06015"/>
    <w:rsid w:val="00F0609E"/>
    <w:rsid w:val="00F106C0"/>
    <w:rsid w:val="00F117F4"/>
    <w:rsid w:val="00F12FAA"/>
    <w:rsid w:val="00F1424A"/>
    <w:rsid w:val="00F15FE4"/>
    <w:rsid w:val="00F17F44"/>
    <w:rsid w:val="00F22A51"/>
    <w:rsid w:val="00F238AC"/>
    <w:rsid w:val="00F244EF"/>
    <w:rsid w:val="00F246D9"/>
    <w:rsid w:val="00F26BAB"/>
    <w:rsid w:val="00F3305F"/>
    <w:rsid w:val="00F33A66"/>
    <w:rsid w:val="00F353F5"/>
    <w:rsid w:val="00F36DB3"/>
    <w:rsid w:val="00F44CCF"/>
    <w:rsid w:val="00F45A51"/>
    <w:rsid w:val="00F46263"/>
    <w:rsid w:val="00F502E3"/>
    <w:rsid w:val="00F50321"/>
    <w:rsid w:val="00F516B1"/>
    <w:rsid w:val="00F517BF"/>
    <w:rsid w:val="00F521C4"/>
    <w:rsid w:val="00F52BAE"/>
    <w:rsid w:val="00F54B7F"/>
    <w:rsid w:val="00F55DE4"/>
    <w:rsid w:val="00F57358"/>
    <w:rsid w:val="00F5790D"/>
    <w:rsid w:val="00F61759"/>
    <w:rsid w:val="00F64630"/>
    <w:rsid w:val="00F64E9E"/>
    <w:rsid w:val="00F655EA"/>
    <w:rsid w:val="00F65FDE"/>
    <w:rsid w:val="00F660FE"/>
    <w:rsid w:val="00F66383"/>
    <w:rsid w:val="00F667F5"/>
    <w:rsid w:val="00F70A97"/>
    <w:rsid w:val="00F71FE7"/>
    <w:rsid w:val="00F73503"/>
    <w:rsid w:val="00F7387F"/>
    <w:rsid w:val="00F73B70"/>
    <w:rsid w:val="00F73F4C"/>
    <w:rsid w:val="00F75114"/>
    <w:rsid w:val="00F76A88"/>
    <w:rsid w:val="00F7736C"/>
    <w:rsid w:val="00F80344"/>
    <w:rsid w:val="00F804AC"/>
    <w:rsid w:val="00F80960"/>
    <w:rsid w:val="00F828D8"/>
    <w:rsid w:val="00F8368E"/>
    <w:rsid w:val="00F83CDE"/>
    <w:rsid w:val="00F83DE6"/>
    <w:rsid w:val="00F83E78"/>
    <w:rsid w:val="00F84D31"/>
    <w:rsid w:val="00F859BA"/>
    <w:rsid w:val="00F86153"/>
    <w:rsid w:val="00F87181"/>
    <w:rsid w:val="00F90412"/>
    <w:rsid w:val="00F90988"/>
    <w:rsid w:val="00F92A24"/>
    <w:rsid w:val="00F931E5"/>
    <w:rsid w:val="00F932C1"/>
    <w:rsid w:val="00F93363"/>
    <w:rsid w:val="00F935E4"/>
    <w:rsid w:val="00F9522A"/>
    <w:rsid w:val="00F96F7D"/>
    <w:rsid w:val="00F9746C"/>
    <w:rsid w:val="00FA3CA6"/>
    <w:rsid w:val="00FA49C2"/>
    <w:rsid w:val="00FA4F4A"/>
    <w:rsid w:val="00FA548C"/>
    <w:rsid w:val="00FA59B9"/>
    <w:rsid w:val="00FB132C"/>
    <w:rsid w:val="00FB2961"/>
    <w:rsid w:val="00FB48B2"/>
    <w:rsid w:val="00FB5128"/>
    <w:rsid w:val="00FB6631"/>
    <w:rsid w:val="00FB6850"/>
    <w:rsid w:val="00FC0766"/>
    <w:rsid w:val="00FC0A62"/>
    <w:rsid w:val="00FC0B71"/>
    <w:rsid w:val="00FC1519"/>
    <w:rsid w:val="00FC1BCB"/>
    <w:rsid w:val="00FC1DA7"/>
    <w:rsid w:val="00FC5F8E"/>
    <w:rsid w:val="00FC60E9"/>
    <w:rsid w:val="00FC7950"/>
    <w:rsid w:val="00FC7E1B"/>
    <w:rsid w:val="00FD085C"/>
    <w:rsid w:val="00FD134A"/>
    <w:rsid w:val="00FD1917"/>
    <w:rsid w:val="00FD2305"/>
    <w:rsid w:val="00FD35B5"/>
    <w:rsid w:val="00FD4353"/>
    <w:rsid w:val="00FD50B0"/>
    <w:rsid w:val="00FD5F12"/>
    <w:rsid w:val="00FD65B5"/>
    <w:rsid w:val="00FE0D33"/>
    <w:rsid w:val="00FE10D4"/>
    <w:rsid w:val="00FE2EEA"/>
    <w:rsid w:val="00FE38D6"/>
    <w:rsid w:val="00FE47B3"/>
    <w:rsid w:val="00FE5470"/>
    <w:rsid w:val="00FE6A95"/>
    <w:rsid w:val="00FE7702"/>
    <w:rsid w:val="00FF0459"/>
    <w:rsid w:val="00FF0771"/>
    <w:rsid w:val="00FF0F84"/>
    <w:rsid w:val="00FF10E1"/>
    <w:rsid w:val="00FF1B97"/>
    <w:rsid w:val="00FF3946"/>
    <w:rsid w:val="00FF5825"/>
    <w:rsid w:val="00F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1475"/>
    <w:rPr>
      <w:sz w:val="24"/>
      <w:szCs w:val="24"/>
    </w:rPr>
  </w:style>
  <w:style w:type="paragraph" w:styleId="1">
    <w:name w:val="heading 1"/>
    <w:basedOn w:val="a"/>
    <w:next w:val="a"/>
    <w:qFormat/>
    <w:rsid w:val="000D7F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217F2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footer"/>
    <w:basedOn w:val="a"/>
    <w:rsid w:val="002952C9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BE5A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A8673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A3A3B"/>
    <w:pPr>
      <w:ind w:left="720"/>
      <w:contextualSpacing/>
    </w:pPr>
  </w:style>
  <w:style w:type="character" w:styleId="a9">
    <w:name w:val="Strong"/>
    <w:basedOn w:val="a0"/>
    <w:uiPriority w:val="22"/>
    <w:qFormat/>
    <w:rsid w:val="000F1281"/>
    <w:rPr>
      <w:b/>
      <w:bCs/>
    </w:rPr>
  </w:style>
  <w:style w:type="paragraph" w:styleId="aa">
    <w:name w:val="Normal (Web)"/>
    <w:basedOn w:val="a"/>
    <w:uiPriority w:val="99"/>
    <w:unhideWhenUsed/>
    <w:rsid w:val="00A971B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1475"/>
    <w:rPr>
      <w:sz w:val="24"/>
      <w:szCs w:val="24"/>
    </w:rPr>
  </w:style>
  <w:style w:type="paragraph" w:styleId="1">
    <w:name w:val="heading 1"/>
    <w:basedOn w:val="a"/>
    <w:next w:val="a"/>
    <w:qFormat/>
    <w:rsid w:val="000D7F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217F2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footer"/>
    <w:basedOn w:val="a"/>
    <w:rsid w:val="002952C9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BE5A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A8673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A3A3B"/>
    <w:pPr>
      <w:ind w:left="720"/>
      <w:contextualSpacing/>
    </w:pPr>
  </w:style>
  <w:style w:type="character" w:styleId="a9">
    <w:name w:val="Strong"/>
    <w:basedOn w:val="a0"/>
    <w:uiPriority w:val="22"/>
    <w:qFormat/>
    <w:rsid w:val="000F1281"/>
    <w:rPr>
      <w:b/>
      <w:bCs/>
    </w:rPr>
  </w:style>
  <w:style w:type="paragraph" w:styleId="aa">
    <w:name w:val="Normal (Web)"/>
    <w:basedOn w:val="a"/>
    <w:uiPriority w:val="99"/>
    <w:unhideWhenUsed/>
    <w:rsid w:val="00A971B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A57A622-83AE-4A24-9078-4991B35B42D5}" type="doc">
      <dgm:prSet loTypeId="urn:microsoft.com/office/officeart/2005/8/layout/equation1" loCatId="relationship" qsTypeId="urn:microsoft.com/office/officeart/2005/8/quickstyle/simple1" qsCatId="simple" csTypeId="urn:microsoft.com/office/officeart/2005/8/colors/accent0_2" csCatId="mainScheme" phldr="1"/>
      <dgm:spPr/>
    </dgm:pt>
    <dgm:pt modelId="{B8F25D48-E884-4E49-BAA6-615466A8461A}">
      <dgm:prSet phldrT="[Текст]"/>
      <dgm:spPr/>
      <dgm:t>
        <a:bodyPr/>
        <a:lstStyle/>
        <a:p>
          <a:pPr algn="ctr"/>
          <a:r>
            <a:rPr lang="ru-RU"/>
            <a:t>699 212,2</a:t>
          </a:r>
        </a:p>
      </dgm:t>
    </dgm:pt>
    <dgm:pt modelId="{C15BDCFC-1AE6-4767-90CD-548100B1D369}" type="parTrans" cxnId="{23CF755D-4ABC-4A66-8729-B690939AE529}">
      <dgm:prSet/>
      <dgm:spPr/>
      <dgm:t>
        <a:bodyPr/>
        <a:lstStyle/>
        <a:p>
          <a:pPr algn="l"/>
          <a:endParaRPr lang="ru-RU"/>
        </a:p>
      </dgm:t>
    </dgm:pt>
    <dgm:pt modelId="{07F5BC60-CD74-453F-BB4A-AA36013975E1}" type="sibTrans" cxnId="{23CF755D-4ABC-4A66-8729-B690939AE529}">
      <dgm:prSet/>
      <dgm:spPr/>
      <dgm:t>
        <a:bodyPr/>
        <a:lstStyle/>
        <a:p>
          <a:pPr algn="l"/>
          <a:endParaRPr lang="ru-RU"/>
        </a:p>
      </dgm:t>
    </dgm:pt>
    <dgm:pt modelId="{87621B8E-41FD-4378-9AEE-DEF549612735}">
      <dgm:prSet phldrT="[Текст]"/>
      <dgm:spPr/>
      <dgm:t>
        <a:bodyPr/>
        <a:lstStyle/>
        <a:p>
          <a:pPr algn="ctr"/>
          <a:r>
            <a:rPr lang="ru-RU"/>
            <a:t>45 808,0</a:t>
          </a:r>
        </a:p>
      </dgm:t>
    </dgm:pt>
    <dgm:pt modelId="{A0F59CC2-6951-4CAB-911F-50D59254892F}" type="parTrans" cxnId="{540BF533-1890-461A-AF10-B2B0B507AF13}">
      <dgm:prSet/>
      <dgm:spPr/>
      <dgm:t>
        <a:bodyPr/>
        <a:lstStyle/>
        <a:p>
          <a:pPr algn="l"/>
          <a:endParaRPr lang="ru-RU"/>
        </a:p>
      </dgm:t>
    </dgm:pt>
    <dgm:pt modelId="{15B4E5DE-F909-4548-9128-9443255AA629}" type="sibTrans" cxnId="{540BF533-1890-461A-AF10-B2B0B507AF13}">
      <dgm:prSet/>
      <dgm:spPr/>
      <dgm:t>
        <a:bodyPr/>
        <a:lstStyle/>
        <a:p>
          <a:pPr algn="l"/>
          <a:endParaRPr lang="ru-RU"/>
        </a:p>
      </dgm:t>
    </dgm:pt>
    <dgm:pt modelId="{3722E8D7-A9DD-4F2B-BC39-48BBE476B900}">
      <dgm:prSet phldrT="[Текст]"/>
      <dgm:spPr/>
      <dgm:t>
        <a:bodyPr/>
        <a:lstStyle/>
        <a:p>
          <a:pPr algn="ctr"/>
          <a:r>
            <a:rPr lang="ru-RU"/>
            <a:t>745 020,2</a:t>
          </a:r>
        </a:p>
      </dgm:t>
    </dgm:pt>
    <dgm:pt modelId="{746A306A-BAA8-44E8-89CF-8653908B3180}" type="parTrans" cxnId="{61D8D49F-9D95-4864-8B2E-2294D7043D3F}">
      <dgm:prSet/>
      <dgm:spPr/>
      <dgm:t>
        <a:bodyPr/>
        <a:lstStyle/>
        <a:p>
          <a:pPr algn="l"/>
          <a:endParaRPr lang="ru-RU"/>
        </a:p>
      </dgm:t>
    </dgm:pt>
    <dgm:pt modelId="{2F73BDAA-72E5-435E-9565-7B3B2C9A346D}" type="sibTrans" cxnId="{61D8D49F-9D95-4864-8B2E-2294D7043D3F}">
      <dgm:prSet/>
      <dgm:spPr/>
      <dgm:t>
        <a:bodyPr/>
        <a:lstStyle/>
        <a:p>
          <a:pPr algn="l"/>
          <a:endParaRPr lang="ru-RU"/>
        </a:p>
      </dgm:t>
    </dgm:pt>
    <dgm:pt modelId="{6F687A31-0514-451D-AB46-68EF9EE0F320}" type="pres">
      <dgm:prSet presAssocID="{2A57A622-83AE-4A24-9078-4991B35B42D5}" presName="linearFlow" presStyleCnt="0">
        <dgm:presLayoutVars>
          <dgm:dir/>
          <dgm:resizeHandles val="exact"/>
        </dgm:presLayoutVars>
      </dgm:prSet>
      <dgm:spPr/>
    </dgm:pt>
    <dgm:pt modelId="{DFCD2A6B-9A8E-48C9-9292-FF74F5355326}" type="pres">
      <dgm:prSet presAssocID="{B8F25D48-E884-4E49-BAA6-615466A8461A}" presName="node" presStyleLbl="node1" presStyleIdx="0" presStyleCnt="3" custScaleY="47598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7D97BD16-78DB-4611-8496-A8B1C5690E45}" type="pres">
      <dgm:prSet presAssocID="{07F5BC60-CD74-453F-BB4A-AA36013975E1}" presName="spacerL" presStyleCnt="0"/>
      <dgm:spPr/>
    </dgm:pt>
    <dgm:pt modelId="{1D63A722-D480-46B5-8DCF-B2DA68DF7DB1}" type="pres">
      <dgm:prSet presAssocID="{07F5BC60-CD74-453F-BB4A-AA36013975E1}" presName="sibTrans" presStyleLbl="sibTrans2D1" presStyleIdx="0" presStyleCnt="2"/>
      <dgm:spPr/>
      <dgm:t>
        <a:bodyPr/>
        <a:lstStyle/>
        <a:p>
          <a:endParaRPr lang="ru-RU"/>
        </a:p>
      </dgm:t>
    </dgm:pt>
    <dgm:pt modelId="{C173170A-F27C-43DF-B1E8-EEAAE9154511}" type="pres">
      <dgm:prSet presAssocID="{07F5BC60-CD74-453F-BB4A-AA36013975E1}" presName="spacerR" presStyleCnt="0"/>
      <dgm:spPr/>
    </dgm:pt>
    <dgm:pt modelId="{3FD5387B-85FC-4C90-A8D5-2D2891CADAD7}" type="pres">
      <dgm:prSet presAssocID="{87621B8E-41FD-4378-9AEE-DEF549612735}" presName="node" presStyleLbl="node1" presStyleIdx="1" presStyleCnt="3" custScaleY="49730" custLinFactNeighborX="13123" custLinFactNeighborY="1776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8B933E5C-3B5C-489F-BB8E-AAFF0C682948}" type="pres">
      <dgm:prSet presAssocID="{15B4E5DE-F909-4548-9128-9443255AA629}" presName="spacerL" presStyleCnt="0"/>
      <dgm:spPr/>
    </dgm:pt>
    <dgm:pt modelId="{F9C1B5A7-988F-464A-BEB5-602BDC939D61}" type="pres">
      <dgm:prSet presAssocID="{15B4E5DE-F909-4548-9128-9443255AA629}" presName="sibTrans" presStyleLbl="sibTrans2D1" presStyleIdx="1" presStyleCnt="2"/>
      <dgm:spPr/>
      <dgm:t>
        <a:bodyPr/>
        <a:lstStyle/>
        <a:p>
          <a:endParaRPr lang="ru-RU"/>
        </a:p>
      </dgm:t>
    </dgm:pt>
    <dgm:pt modelId="{A66BFFA9-259D-4D8F-AC1C-FCA405A23EC2}" type="pres">
      <dgm:prSet presAssocID="{15B4E5DE-F909-4548-9128-9443255AA629}" presName="spacerR" presStyleCnt="0"/>
      <dgm:spPr/>
    </dgm:pt>
    <dgm:pt modelId="{B1DF777B-FDF7-4BB1-ABE0-5538EF0422EC}" type="pres">
      <dgm:prSet presAssocID="{3722E8D7-A9DD-4F2B-BC39-48BBE476B900}" presName="node" presStyleLbl="node1" presStyleIdx="2" presStyleCnt="3" custScaleY="49730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</dgm:ptLst>
  <dgm:cxnLst>
    <dgm:cxn modelId="{B0A51F50-9CFC-4868-9847-779FCA1718F0}" type="presOf" srcId="{B8F25D48-E884-4E49-BAA6-615466A8461A}" destId="{DFCD2A6B-9A8E-48C9-9292-FF74F5355326}" srcOrd="0" destOrd="0" presId="urn:microsoft.com/office/officeart/2005/8/layout/equation1"/>
    <dgm:cxn modelId="{61D8D49F-9D95-4864-8B2E-2294D7043D3F}" srcId="{2A57A622-83AE-4A24-9078-4991B35B42D5}" destId="{3722E8D7-A9DD-4F2B-BC39-48BBE476B900}" srcOrd="2" destOrd="0" parTransId="{746A306A-BAA8-44E8-89CF-8653908B3180}" sibTransId="{2F73BDAA-72E5-435E-9565-7B3B2C9A346D}"/>
    <dgm:cxn modelId="{891985CD-5ABD-42BA-83EE-E892774B3C88}" type="presOf" srcId="{87621B8E-41FD-4378-9AEE-DEF549612735}" destId="{3FD5387B-85FC-4C90-A8D5-2D2891CADAD7}" srcOrd="0" destOrd="0" presId="urn:microsoft.com/office/officeart/2005/8/layout/equation1"/>
    <dgm:cxn modelId="{EF9B729E-D0AE-4167-AC03-A4D50EB08F86}" type="presOf" srcId="{2A57A622-83AE-4A24-9078-4991B35B42D5}" destId="{6F687A31-0514-451D-AB46-68EF9EE0F320}" srcOrd="0" destOrd="0" presId="urn:microsoft.com/office/officeart/2005/8/layout/equation1"/>
    <dgm:cxn modelId="{1D850220-64D1-4776-8346-A86D58905F1E}" type="presOf" srcId="{07F5BC60-CD74-453F-BB4A-AA36013975E1}" destId="{1D63A722-D480-46B5-8DCF-B2DA68DF7DB1}" srcOrd="0" destOrd="0" presId="urn:microsoft.com/office/officeart/2005/8/layout/equation1"/>
    <dgm:cxn modelId="{AEA45C1D-A69B-4D9F-8CF1-A8F5162089FB}" type="presOf" srcId="{3722E8D7-A9DD-4F2B-BC39-48BBE476B900}" destId="{B1DF777B-FDF7-4BB1-ABE0-5538EF0422EC}" srcOrd="0" destOrd="0" presId="urn:microsoft.com/office/officeart/2005/8/layout/equation1"/>
    <dgm:cxn modelId="{23CF755D-4ABC-4A66-8729-B690939AE529}" srcId="{2A57A622-83AE-4A24-9078-4991B35B42D5}" destId="{B8F25D48-E884-4E49-BAA6-615466A8461A}" srcOrd="0" destOrd="0" parTransId="{C15BDCFC-1AE6-4767-90CD-548100B1D369}" sibTransId="{07F5BC60-CD74-453F-BB4A-AA36013975E1}"/>
    <dgm:cxn modelId="{D9BA9561-9D94-426C-83B7-A7355E55C556}" type="presOf" srcId="{15B4E5DE-F909-4548-9128-9443255AA629}" destId="{F9C1B5A7-988F-464A-BEB5-602BDC939D61}" srcOrd="0" destOrd="0" presId="urn:microsoft.com/office/officeart/2005/8/layout/equation1"/>
    <dgm:cxn modelId="{540BF533-1890-461A-AF10-B2B0B507AF13}" srcId="{2A57A622-83AE-4A24-9078-4991B35B42D5}" destId="{87621B8E-41FD-4378-9AEE-DEF549612735}" srcOrd="1" destOrd="0" parTransId="{A0F59CC2-6951-4CAB-911F-50D59254892F}" sibTransId="{15B4E5DE-F909-4548-9128-9443255AA629}"/>
    <dgm:cxn modelId="{EF6BB54D-EFC9-4879-95D5-5D5C3D6AB9FF}" type="presParOf" srcId="{6F687A31-0514-451D-AB46-68EF9EE0F320}" destId="{DFCD2A6B-9A8E-48C9-9292-FF74F5355326}" srcOrd="0" destOrd="0" presId="urn:microsoft.com/office/officeart/2005/8/layout/equation1"/>
    <dgm:cxn modelId="{72806109-5808-4FDC-9BFD-16869036961D}" type="presParOf" srcId="{6F687A31-0514-451D-AB46-68EF9EE0F320}" destId="{7D97BD16-78DB-4611-8496-A8B1C5690E45}" srcOrd="1" destOrd="0" presId="urn:microsoft.com/office/officeart/2005/8/layout/equation1"/>
    <dgm:cxn modelId="{B69A5AED-0913-4094-AAF9-F9A1F4987FBF}" type="presParOf" srcId="{6F687A31-0514-451D-AB46-68EF9EE0F320}" destId="{1D63A722-D480-46B5-8DCF-B2DA68DF7DB1}" srcOrd="2" destOrd="0" presId="urn:microsoft.com/office/officeart/2005/8/layout/equation1"/>
    <dgm:cxn modelId="{460F684E-600D-40D6-8AD7-5493B795D497}" type="presParOf" srcId="{6F687A31-0514-451D-AB46-68EF9EE0F320}" destId="{C173170A-F27C-43DF-B1E8-EEAAE9154511}" srcOrd="3" destOrd="0" presId="urn:microsoft.com/office/officeart/2005/8/layout/equation1"/>
    <dgm:cxn modelId="{0689938F-6876-465F-BA3D-753900E9A6B2}" type="presParOf" srcId="{6F687A31-0514-451D-AB46-68EF9EE0F320}" destId="{3FD5387B-85FC-4C90-A8D5-2D2891CADAD7}" srcOrd="4" destOrd="0" presId="urn:microsoft.com/office/officeart/2005/8/layout/equation1"/>
    <dgm:cxn modelId="{0E8C66A3-C2DF-4E30-B143-8AB8EB4FD50F}" type="presParOf" srcId="{6F687A31-0514-451D-AB46-68EF9EE0F320}" destId="{8B933E5C-3B5C-489F-BB8E-AAFF0C682948}" srcOrd="5" destOrd="0" presId="urn:microsoft.com/office/officeart/2005/8/layout/equation1"/>
    <dgm:cxn modelId="{6B5E1902-2D3B-415C-841F-D5D981ED1A37}" type="presParOf" srcId="{6F687A31-0514-451D-AB46-68EF9EE0F320}" destId="{F9C1B5A7-988F-464A-BEB5-602BDC939D61}" srcOrd="6" destOrd="0" presId="urn:microsoft.com/office/officeart/2005/8/layout/equation1"/>
    <dgm:cxn modelId="{C59D6F7F-D64E-4D43-9A33-E265C67CB245}" type="presParOf" srcId="{6F687A31-0514-451D-AB46-68EF9EE0F320}" destId="{A66BFFA9-259D-4D8F-AC1C-FCA405A23EC2}" srcOrd="7" destOrd="0" presId="urn:microsoft.com/office/officeart/2005/8/layout/equation1"/>
    <dgm:cxn modelId="{F9E698EB-720B-414D-B048-AE3263E217A7}" type="presParOf" srcId="{6F687A31-0514-451D-AB46-68EF9EE0F320}" destId="{B1DF777B-FDF7-4BB1-ABE0-5538EF0422EC}" srcOrd="8" destOrd="0" presId="urn:microsoft.com/office/officeart/2005/8/layout/equation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CD2A6B-9A8E-48C9-9292-FF74F5355326}">
      <dsp:nvSpPr>
        <dsp:cNvPr id="0" name=""/>
        <dsp:cNvSpPr/>
      </dsp:nvSpPr>
      <dsp:spPr>
        <a:xfrm>
          <a:off x="989" y="273522"/>
          <a:ext cx="1312092" cy="62452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300" kern="1200"/>
            <a:t>699 212,2</a:t>
          </a:r>
        </a:p>
      </dsp:txBody>
      <dsp:txXfrm>
        <a:off x="31476" y="304009"/>
        <a:ext cx="1251118" cy="563555"/>
      </dsp:txXfrm>
    </dsp:sp>
    <dsp:sp modelId="{1D63A722-D480-46B5-8DCF-B2DA68DF7DB1}">
      <dsp:nvSpPr>
        <dsp:cNvPr id="0" name=""/>
        <dsp:cNvSpPr/>
      </dsp:nvSpPr>
      <dsp:spPr>
        <a:xfrm>
          <a:off x="1419623" y="205280"/>
          <a:ext cx="761013" cy="761013"/>
        </a:xfrm>
        <a:prstGeom prst="mathPlus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kern="1200"/>
        </a:p>
      </dsp:txBody>
      <dsp:txXfrm>
        <a:off x="1520495" y="496291"/>
        <a:ext cx="559269" cy="178991"/>
      </dsp:txXfrm>
    </dsp:sp>
    <dsp:sp modelId="{3FD5387B-85FC-4C90-A8D5-2D2891CADAD7}">
      <dsp:nvSpPr>
        <dsp:cNvPr id="0" name=""/>
        <dsp:cNvSpPr/>
      </dsp:nvSpPr>
      <dsp:spPr>
        <a:xfrm>
          <a:off x="2301160" y="282838"/>
          <a:ext cx="1312092" cy="65250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300" kern="1200"/>
            <a:t>45 808,0</a:t>
          </a:r>
        </a:p>
      </dsp:txBody>
      <dsp:txXfrm>
        <a:off x="2333013" y="314691"/>
        <a:ext cx="1248386" cy="588797"/>
      </dsp:txXfrm>
    </dsp:sp>
    <dsp:sp modelId="{F9C1B5A7-988F-464A-BEB5-602BDC939D61}">
      <dsp:nvSpPr>
        <dsp:cNvPr id="0" name=""/>
        <dsp:cNvSpPr/>
      </dsp:nvSpPr>
      <dsp:spPr>
        <a:xfrm>
          <a:off x="3705812" y="205280"/>
          <a:ext cx="761013" cy="761013"/>
        </a:xfrm>
        <a:prstGeom prst="mathEqual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800" kern="1200"/>
        </a:p>
      </dsp:txBody>
      <dsp:txXfrm>
        <a:off x="3806684" y="362049"/>
        <a:ext cx="559269" cy="447475"/>
      </dsp:txXfrm>
    </dsp:sp>
    <dsp:sp modelId="{B1DF777B-FDF7-4BB1-ABE0-5538EF0422EC}">
      <dsp:nvSpPr>
        <dsp:cNvPr id="0" name=""/>
        <dsp:cNvSpPr/>
      </dsp:nvSpPr>
      <dsp:spPr>
        <a:xfrm>
          <a:off x="4573368" y="259535"/>
          <a:ext cx="1312092" cy="65250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300" kern="1200"/>
            <a:t>745 020,2</a:t>
          </a:r>
        </a:p>
      </dsp:txBody>
      <dsp:txXfrm>
        <a:off x="4605221" y="291388"/>
        <a:ext cx="1248386" cy="58879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equation1">
  <dgm:title val=""/>
  <dgm:desc val=""/>
  <dgm:catLst>
    <dgm:cat type="relationship" pri="17000"/>
    <dgm:cat type="process" pri="2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choose name="Name0">
      <dgm:if name="Name1" func="var" arg="dir" op="equ" val="norm">
        <dgm:alg type="lin">
          <dgm:param type="fallback" val="2D"/>
        </dgm:alg>
      </dgm:if>
      <dgm:else name="Name2">
        <dgm:alg type="lin">
          <dgm:param type="linDir" val="fromR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fact="0.58"/>
      <dgm:constr type="primFontSz" for="ch" ptType="node" op="equ" val="65"/>
      <dgm:constr type="primFontSz" for="ch" ptType="sibTrans" op="equ" val="55"/>
      <dgm:constr type="primFontSz" for="ch" ptType="sibTrans" refType="primFontSz" refFor="ch" refPtType="node" op="lte" fact="0.8"/>
      <dgm:constr type="w" for="ch" forName="spacerL" refType="w" refFor="ch" refPtType="sibTrans" fact="0.14"/>
      <dgm:constr type="w" for="ch" forName="spacerR" refType="w" refFor="ch" refPtType="sibTrans" fact="0.14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pacerL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ibTrans">
          <dgm:alg type="tx"/>
          <dgm:choose name="Name3">
            <dgm:if name="Name4" axis="followSib" ptType="sibTrans" func="cnt" op="equ" val="0">
              <dgm:shape xmlns:r="http://schemas.openxmlformats.org/officeDocument/2006/relationships" type="mathEqual" r:blip="">
                <dgm:adjLst/>
              </dgm:shape>
            </dgm:if>
            <dgm:else name="Name5">
              <dgm:shape xmlns:r="http://schemas.openxmlformats.org/officeDocument/2006/relationships" type="mathPlus" r:blip="">
                <dgm:adjLst/>
              </dgm:shape>
            </dgm:else>
          </dgm:choose>
          <dgm:presOf axis="self"/>
          <dgm:constrLst>
            <dgm:constr type="h" refType="w"/>
            <dgm:constr type="lMarg"/>
            <dgm:constr type="rMarg"/>
            <dgm:constr type="tMarg"/>
            <dgm:constr type="bMarg"/>
          </dgm:constrLst>
          <dgm:ruleLst>
            <dgm:rule type="primFontSz" val="5" fact="NaN" max="NaN"/>
          </dgm:ruleLst>
        </dgm:layoutNode>
        <dgm:layoutNode name="spacerR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26683-A1F4-4AA0-A8AC-151C12AEC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2513</TotalTime>
  <Pages>10</Pages>
  <Words>3354</Words>
  <Characters>19119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Таня</dc:creator>
  <cp:lastModifiedBy>Высоких ВВ</cp:lastModifiedBy>
  <cp:revision>57</cp:revision>
  <cp:lastPrinted>2024-02-29T09:51:00Z</cp:lastPrinted>
  <dcterms:created xsi:type="dcterms:W3CDTF">2024-02-27T05:48:00Z</dcterms:created>
  <dcterms:modified xsi:type="dcterms:W3CDTF">2024-03-15T07:11:00Z</dcterms:modified>
</cp:coreProperties>
</file>